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2F64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МІНІСТЕРСТВО ОСВІТИ І НАУКИ УКРАЇНИ</w:t>
      </w:r>
    </w:p>
    <w:p w14:paraId="7DA0F60D" w14:textId="77777777" w:rsidR="002076FF" w:rsidRPr="007C43DF" w:rsidRDefault="00880E0A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ХАРКІВСЬКИЙ НАЦІОНАЛЬНИЙ УНІВЕРСИТЕТ</w:t>
      </w:r>
    </w:p>
    <w:p w14:paraId="230C520D" w14:textId="77777777" w:rsidR="008D7A0F" w:rsidRPr="007C43DF" w:rsidRDefault="002076FF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 xml:space="preserve">ІМЕНІ В. Н. </w:t>
      </w:r>
      <w:r w:rsidR="00880E0A" w:rsidRPr="007C43DF">
        <w:rPr>
          <w:rFonts w:cs="Times New Roman"/>
          <w:b/>
          <w:szCs w:val="28"/>
        </w:rPr>
        <w:t>КАРАЗІНА</w:t>
      </w:r>
    </w:p>
    <w:p w14:paraId="2AB483FB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6A3804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02007F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58"/>
      </w:tblGrid>
      <w:tr w:rsidR="00662CFB" w:rsidRPr="007C43DF" w14:paraId="639410ED" w14:textId="77777777" w:rsidTr="009658C1">
        <w:tc>
          <w:tcPr>
            <w:tcW w:w="4678" w:type="dxa"/>
          </w:tcPr>
          <w:p w14:paraId="6816FA20" w14:textId="77777777" w:rsidR="008523C0" w:rsidRPr="007C43DF" w:rsidRDefault="008523C0" w:rsidP="00E73CA9">
            <w:pPr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ПОГОДЖЕНО</w:t>
            </w:r>
          </w:p>
          <w:p w14:paraId="548686C0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47EC5E86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51F30E4D" w14:textId="77777777" w:rsidR="00C62FCF" w:rsidRPr="007C43DF" w:rsidRDefault="00C62FCF" w:rsidP="009658C1">
            <w:pPr>
              <w:rPr>
                <w:rFonts w:cs="Times New Roman"/>
                <w:szCs w:val="28"/>
              </w:rPr>
            </w:pPr>
          </w:p>
          <w:p w14:paraId="74786EB8" w14:textId="77777777" w:rsidR="00662CFB" w:rsidRPr="007C43DF" w:rsidRDefault="00662CFB" w:rsidP="00E73CA9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958" w:type="dxa"/>
          </w:tcPr>
          <w:p w14:paraId="4B3C8560" w14:textId="77777777" w:rsidR="00662CFB" w:rsidRPr="007C43DF" w:rsidRDefault="00662CFB" w:rsidP="00C62FCF">
            <w:pPr>
              <w:jc w:val="left"/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ЗАТВЕРДЖЕНО</w:t>
            </w:r>
          </w:p>
          <w:p w14:paraId="6BD58984" w14:textId="77777777" w:rsidR="00662CFB" w:rsidRPr="007C43DF" w:rsidRDefault="00662CFB" w:rsidP="00C62FCF">
            <w:pPr>
              <w:jc w:val="left"/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>Вченою радою Харківського національного університету імені</w:t>
            </w:r>
            <w:r w:rsidR="004A438E" w:rsidRPr="007C43DF">
              <w:rPr>
                <w:rFonts w:cs="Times New Roman"/>
                <w:szCs w:val="28"/>
              </w:rPr>
              <w:t> В. Н. </w:t>
            </w:r>
            <w:r w:rsidRPr="007C43DF">
              <w:rPr>
                <w:rFonts w:cs="Times New Roman"/>
                <w:szCs w:val="28"/>
              </w:rPr>
              <w:t>Каразіна</w:t>
            </w:r>
          </w:p>
          <w:p w14:paraId="7A097E64" w14:textId="77777777" w:rsidR="00662CFB" w:rsidRPr="007C43DF" w:rsidRDefault="00662CFB" w:rsidP="00C62FCF">
            <w:pPr>
              <w:jc w:val="left"/>
              <w:rPr>
                <w:rFonts w:cs="Times New Roman"/>
                <w:spacing w:val="60"/>
                <w:szCs w:val="28"/>
              </w:rPr>
            </w:pPr>
            <w:r w:rsidRPr="007C43DF">
              <w:rPr>
                <w:rFonts w:cs="Times New Roman"/>
                <w:szCs w:val="28"/>
              </w:rPr>
              <w:t>(</w:t>
            </w:r>
            <w:r w:rsidR="009658C1" w:rsidRPr="007C43DF">
              <w:rPr>
                <w:rFonts w:cs="Times New Roman"/>
                <w:szCs w:val="28"/>
              </w:rPr>
              <w:t>протокол № ____ від __________</w:t>
            </w:r>
            <w:r w:rsidRPr="007C43DF">
              <w:rPr>
                <w:rFonts w:cs="Times New Roman"/>
                <w:szCs w:val="28"/>
              </w:rPr>
              <w:t>_),</w:t>
            </w:r>
          </w:p>
          <w:p w14:paraId="5942C2D4" w14:textId="77777777" w:rsidR="00C62FCF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zCs w:val="28"/>
              </w:rPr>
              <w:t>введен</w:t>
            </w:r>
            <w:r w:rsidR="009658C1" w:rsidRPr="007C43DF">
              <w:rPr>
                <w:rFonts w:cs="Times New Roman"/>
                <w:szCs w:val="28"/>
              </w:rPr>
              <w:t>о</w:t>
            </w:r>
            <w:r w:rsidRPr="007C43DF">
              <w:rPr>
                <w:rFonts w:cs="Times New Roman"/>
                <w:szCs w:val="28"/>
              </w:rPr>
              <w:t xml:space="preserve"> в дію </w:t>
            </w:r>
            <w:r w:rsidRPr="007C43DF">
              <w:rPr>
                <w:rFonts w:cs="Times New Roman"/>
                <w:spacing w:val="-8"/>
                <w:szCs w:val="28"/>
              </w:rPr>
              <w:t>наказ</w:t>
            </w:r>
            <w:r w:rsidR="009658C1" w:rsidRPr="007C43DF">
              <w:rPr>
                <w:rFonts w:cs="Times New Roman"/>
                <w:spacing w:val="-8"/>
                <w:szCs w:val="28"/>
              </w:rPr>
              <w:t>ом</w:t>
            </w:r>
          </w:p>
          <w:p w14:paraId="71392CA2" w14:textId="77777777" w:rsidR="00662CFB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від </w:t>
            </w:r>
            <w:r w:rsidR="009658C1" w:rsidRPr="007C43DF">
              <w:rPr>
                <w:rFonts w:cs="Times New Roman"/>
                <w:spacing w:val="-8"/>
                <w:szCs w:val="28"/>
              </w:rPr>
              <w:t>____</w:t>
            </w:r>
            <w:r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___________</w:t>
            </w:r>
            <w:r w:rsidRPr="007C43DF">
              <w:rPr>
                <w:rFonts w:cs="Times New Roman"/>
                <w:spacing w:val="-8"/>
                <w:szCs w:val="28"/>
              </w:rPr>
              <w:t>№ __</w:t>
            </w:r>
            <w:r w:rsidR="009658C1"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</w:t>
            </w:r>
            <w:r w:rsidRPr="007C43DF">
              <w:rPr>
                <w:rFonts w:cs="Times New Roman"/>
                <w:spacing w:val="-8"/>
                <w:szCs w:val="28"/>
              </w:rPr>
              <w:t xml:space="preserve"> </w:t>
            </w:r>
          </w:p>
          <w:p w14:paraId="39723917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6E04F31B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4EEF4526" w14:textId="77777777" w:rsidR="00E73CA9" w:rsidRPr="007C43DF" w:rsidRDefault="00E73CA9" w:rsidP="00E73CA9">
            <w:pPr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 xml:space="preserve">Проректор з науково-педагогічної роботи </w:t>
            </w:r>
          </w:p>
          <w:p w14:paraId="4C3CA3D6" w14:textId="77777777" w:rsidR="00E73CA9" w:rsidRPr="007C43DF" w:rsidRDefault="00E73CA9" w:rsidP="00E73CA9">
            <w:pPr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_______________ </w:t>
            </w:r>
            <w:r w:rsidRPr="007C43DF">
              <w:rPr>
                <w:rFonts w:cs="Times New Roman"/>
                <w:b/>
                <w:spacing w:val="-8"/>
                <w:szCs w:val="28"/>
              </w:rPr>
              <w:t>Анатолій БАБІЧЕВ</w:t>
            </w:r>
          </w:p>
          <w:p w14:paraId="4D662B33" w14:textId="77777777" w:rsidR="00662CFB" w:rsidRPr="007C43DF" w:rsidRDefault="00662CFB" w:rsidP="00C248A6">
            <w:pPr>
              <w:rPr>
                <w:rFonts w:cs="Times New Roman"/>
                <w:b/>
                <w:szCs w:val="28"/>
              </w:rPr>
            </w:pPr>
          </w:p>
        </w:tc>
      </w:tr>
    </w:tbl>
    <w:p w14:paraId="425A464A" w14:textId="77777777" w:rsidR="00880E0A" w:rsidRPr="007C43DF" w:rsidRDefault="00880E0A" w:rsidP="00AF5B94">
      <w:pPr>
        <w:rPr>
          <w:rFonts w:cs="Times New Roman"/>
          <w:spacing w:val="60"/>
          <w:szCs w:val="28"/>
        </w:rPr>
      </w:pPr>
    </w:p>
    <w:p w14:paraId="1C4757D5" w14:textId="77777777" w:rsidR="009658C1" w:rsidRPr="007C43DF" w:rsidRDefault="009658C1" w:rsidP="008D7A0F">
      <w:pPr>
        <w:jc w:val="center"/>
        <w:rPr>
          <w:rFonts w:cs="Times New Roman"/>
          <w:spacing w:val="60"/>
          <w:szCs w:val="28"/>
        </w:rPr>
      </w:pPr>
    </w:p>
    <w:p w14:paraId="78013CC6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6285732F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34A0CAA3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178A8CA9" w14:textId="77777777" w:rsidR="008D7A0F" w:rsidRPr="007C43DF" w:rsidRDefault="00B217AB" w:rsidP="007A6527">
      <w:pPr>
        <w:spacing w:after="120"/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СЕРТИФІКАТНА ОСВІТНЯ ПРОГРАМА</w:t>
      </w:r>
    </w:p>
    <w:p w14:paraId="3942E0C6" w14:textId="73CC9712" w:rsidR="008D7A0F" w:rsidRPr="007C43DF" w:rsidRDefault="00820E13" w:rsidP="008D7A0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«</w:t>
      </w:r>
      <w:r w:rsidR="00992F25">
        <w:rPr>
          <w:rFonts w:cs="Times New Roman"/>
          <w:szCs w:val="28"/>
        </w:rPr>
        <w:t xml:space="preserve">Технології </w:t>
      </w:r>
      <w:r w:rsidR="00992F25" w:rsidRPr="00832CE3">
        <w:rPr>
          <w:rFonts w:cs="Times New Roman"/>
          <w:szCs w:val="28"/>
        </w:rPr>
        <w:t>удосконалення професійної компетентності керівника сучасного закладу освіти: управлінський зміст</w:t>
      </w:r>
      <w:r w:rsidRPr="007C43DF">
        <w:rPr>
          <w:rFonts w:cs="Times New Roman"/>
          <w:b/>
          <w:szCs w:val="28"/>
        </w:rPr>
        <w:t>»</w:t>
      </w:r>
    </w:p>
    <w:p w14:paraId="55B5DA4E" w14:textId="77777777" w:rsidR="008D7A0F" w:rsidRPr="007C43DF" w:rsidRDefault="008D7A0F" w:rsidP="00C62FCF">
      <w:pPr>
        <w:jc w:val="center"/>
        <w:rPr>
          <w:rFonts w:cs="Times New Roman"/>
          <w:b/>
          <w:szCs w:val="28"/>
        </w:rPr>
      </w:pPr>
    </w:p>
    <w:p w14:paraId="3C84BC07" w14:textId="77777777" w:rsidR="008D7A0F" w:rsidRPr="007C43DF" w:rsidRDefault="008D7A0F" w:rsidP="00C62FCF">
      <w:pPr>
        <w:rPr>
          <w:rFonts w:cs="Times New Roman"/>
          <w:b/>
          <w:szCs w:val="28"/>
        </w:rPr>
      </w:pPr>
    </w:p>
    <w:p w14:paraId="4B2E1C47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42FFB16D" w14:textId="77777777" w:rsidR="009658C1" w:rsidRPr="007C43DF" w:rsidRDefault="009658C1" w:rsidP="00C62FCF">
      <w:pPr>
        <w:rPr>
          <w:rFonts w:cs="Times New Roman"/>
          <w:szCs w:val="28"/>
        </w:rPr>
      </w:pPr>
    </w:p>
    <w:p w14:paraId="66467012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37465BB3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2138B0DB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16E57856" w14:textId="77777777" w:rsidR="00B217AB" w:rsidRPr="007C43DF" w:rsidRDefault="00B217AB" w:rsidP="00C62FCF">
      <w:pPr>
        <w:rPr>
          <w:rFonts w:cs="Times New Roman"/>
          <w:szCs w:val="28"/>
        </w:rPr>
      </w:pPr>
    </w:p>
    <w:p w14:paraId="7C46263F" w14:textId="77777777" w:rsidR="00B217AB" w:rsidRPr="007C43DF" w:rsidRDefault="00B217AB" w:rsidP="00C62FCF">
      <w:pPr>
        <w:jc w:val="center"/>
        <w:rPr>
          <w:rFonts w:cs="Times New Roman"/>
          <w:spacing w:val="60"/>
          <w:szCs w:val="28"/>
        </w:rPr>
      </w:pPr>
    </w:p>
    <w:p w14:paraId="2A364922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FA055C5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5075E27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6B3D41C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BDD1D1F" w14:textId="77777777" w:rsidR="004A438E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6CB31E21" w14:textId="77777777" w:rsidR="007C43DF" w:rsidRPr="007C43DF" w:rsidRDefault="007C43DF" w:rsidP="00C62FCF">
      <w:pPr>
        <w:jc w:val="center"/>
        <w:rPr>
          <w:rFonts w:cs="Times New Roman"/>
          <w:spacing w:val="60"/>
          <w:szCs w:val="28"/>
        </w:rPr>
      </w:pPr>
    </w:p>
    <w:p w14:paraId="2E97B92C" w14:textId="77777777" w:rsidR="008D7A0F" w:rsidRPr="007C43DF" w:rsidRDefault="008D7A0F" w:rsidP="00C62FCF">
      <w:pPr>
        <w:jc w:val="center"/>
        <w:rPr>
          <w:rFonts w:cs="Times New Roman"/>
          <w:b/>
          <w:bCs/>
          <w:szCs w:val="28"/>
        </w:rPr>
      </w:pPr>
    </w:p>
    <w:p w14:paraId="0DA79718" w14:textId="058904BA" w:rsidR="008D7A0F" w:rsidRPr="007C43DF" w:rsidRDefault="008D7A0F" w:rsidP="008D7A0F">
      <w:pPr>
        <w:jc w:val="center"/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t>Харків 20</w:t>
      </w:r>
      <w:r w:rsidR="006A2982">
        <w:rPr>
          <w:rFonts w:cs="Times New Roman"/>
          <w:b/>
          <w:bCs/>
          <w:szCs w:val="28"/>
        </w:rPr>
        <w:t>2</w:t>
      </w:r>
      <w:r w:rsidR="003E7C0D">
        <w:rPr>
          <w:rFonts w:cs="Times New Roman"/>
          <w:b/>
          <w:bCs/>
          <w:szCs w:val="28"/>
        </w:rPr>
        <w:t>6</w:t>
      </w:r>
    </w:p>
    <w:p w14:paraId="715C197B" w14:textId="77777777" w:rsidR="007C43DF" w:rsidRDefault="008D7A0F" w:rsidP="007C43DF">
      <w:pPr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br w:type="page"/>
      </w:r>
    </w:p>
    <w:p w14:paraId="754A7280" w14:textId="77777777" w:rsidR="007C43DF" w:rsidRDefault="007C43DF" w:rsidP="007C43DF">
      <w:pPr>
        <w:rPr>
          <w:rFonts w:cs="Times New Roman"/>
          <w:b/>
          <w:bCs/>
          <w:szCs w:val="28"/>
        </w:rPr>
      </w:pPr>
    </w:p>
    <w:p w14:paraId="44178B37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ПЕРЕДМОВА</w:t>
      </w:r>
    </w:p>
    <w:p w14:paraId="56449A6A" w14:textId="77777777" w:rsidR="003713C9" w:rsidRDefault="003713C9" w:rsidP="00820E13">
      <w:pPr>
        <w:ind w:firstLine="567"/>
        <w:rPr>
          <w:rFonts w:cs="Times New Roman"/>
          <w:szCs w:val="28"/>
        </w:rPr>
      </w:pPr>
    </w:p>
    <w:p w14:paraId="20E4C1C1" w14:textId="2310C506" w:rsidR="008D7A0F" w:rsidRPr="007C43DF" w:rsidRDefault="003D2C67" w:rsidP="00820E13">
      <w:pPr>
        <w:ind w:firstLine="567"/>
        <w:rPr>
          <w:rFonts w:cs="Times New Roman"/>
          <w:color w:val="auto"/>
          <w:szCs w:val="28"/>
          <w:lang w:eastAsia="ru-RU"/>
        </w:rPr>
      </w:pPr>
      <w:r w:rsidRPr="007C43DF">
        <w:rPr>
          <w:rFonts w:cs="Times New Roman"/>
          <w:szCs w:val="28"/>
        </w:rPr>
        <w:t>С</w:t>
      </w:r>
      <w:r w:rsidR="00880E0A" w:rsidRPr="007C43DF">
        <w:rPr>
          <w:rFonts w:cs="Times New Roman"/>
          <w:szCs w:val="28"/>
        </w:rPr>
        <w:t>е</w:t>
      </w:r>
      <w:r w:rsidRPr="007C43DF">
        <w:rPr>
          <w:rFonts w:cs="Times New Roman"/>
          <w:szCs w:val="28"/>
        </w:rPr>
        <w:t xml:space="preserve">ртифікатна </w:t>
      </w:r>
      <w:r w:rsidR="008D7A0F" w:rsidRPr="007C43DF">
        <w:rPr>
          <w:rFonts w:cs="Times New Roman"/>
          <w:szCs w:val="28"/>
        </w:rPr>
        <w:t>програма</w:t>
      </w:r>
      <w:r w:rsidR="00880E0A" w:rsidRPr="007C43DF">
        <w:rPr>
          <w:rFonts w:cs="Times New Roman"/>
          <w:szCs w:val="28"/>
        </w:rPr>
        <w:t xml:space="preserve"> </w:t>
      </w:r>
      <w:r w:rsidR="00820E13" w:rsidRPr="007C43DF">
        <w:rPr>
          <w:rFonts w:cs="Times New Roman"/>
          <w:szCs w:val="28"/>
        </w:rPr>
        <w:t>«</w:t>
      </w:r>
      <w:r w:rsidR="00992F25">
        <w:rPr>
          <w:rFonts w:cs="Times New Roman"/>
          <w:szCs w:val="28"/>
        </w:rPr>
        <w:t xml:space="preserve">Технології </w:t>
      </w:r>
      <w:r w:rsidR="00992F25" w:rsidRPr="00832CE3">
        <w:rPr>
          <w:rFonts w:cs="Times New Roman"/>
          <w:szCs w:val="28"/>
        </w:rPr>
        <w:t>удосконалення професійної компетентності керівника сучасного закладу освіти: управлінський зміст</w:t>
      </w:r>
      <w:r w:rsidR="00820E13" w:rsidRPr="007C43DF">
        <w:rPr>
          <w:rFonts w:cs="Times New Roman"/>
          <w:szCs w:val="28"/>
        </w:rPr>
        <w:t xml:space="preserve">» </w:t>
      </w:r>
      <w:r w:rsidR="008D7A0F" w:rsidRPr="007C43DF">
        <w:rPr>
          <w:rFonts w:cs="Times New Roman"/>
          <w:szCs w:val="28"/>
        </w:rPr>
        <w:t xml:space="preserve">розроблена </w:t>
      </w:r>
      <w:r w:rsidR="00FC4F4C" w:rsidRPr="00FC4F4C">
        <w:rPr>
          <w:rFonts w:cs="Times New Roman"/>
          <w:szCs w:val="28"/>
        </w:rPr>
        <w:t xml:space="preserve">кафедрою педагогіки, методики та менеджменту освіти </w:t>
      </w:r>
      <w:r w:rsidR="003E7C0D" w:rsidRPr="00FC4F4C">
        <w:rPr>
          <w:rFonts w:cs="Times New Roman"/>
          <w:szCs w:val="28"/>
        </w:rPr>
        <w:t>Навчально</w:t>
      </w:r>
      <w:r w:rsidR="00FC4F4C" w:rsidRPr="00FC4F4C">
        <w:rPr>
          <w:rFonts w:cs="Times New Roman"/>
          <w:szCs w:val="28"/>
        </w:rPr>
        <w:t>-наукового інституту «Українська інженерно-педагогічна академія»</w:t>
      </w:r>
      <w:r w:rsidR="00FC4F4C">
        <w:rPr>
          <w:rFonts w:cs="Times New Roman"/>
          <w:szCs w:val="28"/>
        </w:rPr>
        <w:t>.</w:t>
      </w:r>
    </w:p>
    <w:p w14:paraId="02E9DC83" w14:textId="77777777" w:rsidR="00C62FCF" w:rsidRPr="007C43DF" w:rsidRDefault="00C62FCF" w:rsidP="00820E13">
      <w:pPr>
        <w:ind w:firstLine="567"/>
        <w:rPr>
          <w:rFonts w:cs="Times New Roman"/>
          <w:color w:val="auto"/>
          <w:szCs w:val="28"/>
          <w:lang w:eastAsia="ru-RU"/>
        </w:rPr>
      </w:pPr>
    </w:p>
    <w:p w14:paraId="60BD476F" w14:textId="74D3ABD7" w:rsidR="00E97F05" w:rsidRPr="0037370B" w:rsidRDefault="00E97F05" w:rsidP="00E97F05">
      <w:pPr>
        <w:spacing w:after="120"/>
        <w:rPr>
          <w:rFonts w:cs="Times New Roman"/>
          <w:szCs w:val="28"/>
        </w:rPr>
      </w:pPr>
      <w:r w:rsidRPr="0037370B">
        <w:rPr>
          <w:rFonts w:cs="Times New Roman"/>
          <w:b/>
          <w:color w:val="auto"/>
          <w:szCs w:val="28"/>
          <w:lang w:eastAsia="ru-RU"/>
        </w:rPr>
        <w:t>Керівник</w:t>
      </w:r>
      <w:r w:rsidR="00784B15" w:rsidRPr="0037370B">
        <w:rPr>
          <w:rFonts w:cs="Times New Roman"/>
          <w:b/>
          <w:color w:val="auto"/>
          <w:szCs w:val="28"/>
          <w:lang w:eastAsia="ru-RU"/>
        </w:rPr>
        <w:t>и</w:t>
      </w:r>
      <w:r w:rsidRPr="0037370B">
        <w:rPr>
          <w:rFonts w:cs="Times New Roman"/>
          <w:b/>
          <w:color w:val="auto"/>
          <w:szCs w:val="28"/>
          <w:lang w:eastAsia="ru-RU"/>
        </w:rPr>
        <w:t xml:space="preserve"> програми – </w:t>
      </w:r>
      <w:r w:rsidR="006A2982" w:rsidRPr="0037370B">
        <w:rPr>
          <w:rFonts w:cs="Times New Roman"/>
          <w:color w:val="auto"/>
          <w:szCs w:val="28"/>
          <w:lang w:eastAsia="ru-RU"/>
        </w:rPr>
        <w:t xml:space="preserve">Брюханова </w:t>
      </w:r>
      <w:r w:rsidR="00784B15" w:rsidRPr="0037370B">
        <w:rPr>
          <w:rFonts w:cs="Times New Roman"/>
          <w:color w:val="auto"/>
          <w:szCs w:val="28"/>
          <w:lang w:eastAsia="ru-RU"/>
        </w:rPr>
        <w:t>Наталія Олександрівна</w:t>
      </w:r>
      <w:r w:rsidR="006A2982" w:rsidRPr="0037370B">
        <w:rPr>
          <w:rFonts w:cs="Times New Roman"/>
          <w:color w:val="auto"/>
          <w:szCs w:val="28"/>
          <w:lang w:eastAsia="ru-RU"/>
        </w:rPr>
        <w:t xml:space="preserve">, </w:t>
      </w:r>
      <w:r w:rsidR="00784B15" w:rsidRPr="0037370B">
        <w:rPr>
          <w:rFonts w:cs="Times New Roman"/>
          <w:szCs w:val="28"/>
        </w:rPr>
        <w:t>доктор педагогічних наук, професор</w:t>
      </w:r>
      <w:r w:rsidR="0037370B" w:rsidRPr="0037370B">
        <w:rPr>
          <w:rFonts w:cs="Times New Roman"/>
          <w:szCs w:val="28"/>
        </w:rPr>
        <w:t>,</w:t>
      </w:r>
      <w:r w:rsidR="00784B15" w:rsidRPr="0037370B">
        <w:rPr>
          <w:rFonts w:cs="Times New Roman"/>
          <w:color w:val="auto"/>
          <w:szCs w:val="28"/>
          <w:lang w:eastAsia="ru-RU"/>
        </w:rPr>
        <w:t xml:space="preserve"> в.о. завідувачка кафедри </w:t>
      </w:r>
      <w:r w:rsidR="00784B15" w:rsidRPr="0037370B">
        <w:rPr>
          <w:rFonts w:cs="Times New Roman"/>
          <w:szCs w:val="28"/>
        </w:rPr>
        <w:t>педагогіки, методики та менеджменту освіти;</w:t>
      </w:r>
    </w:p>
    <w:p w14:paraId="2EFFB1F0" w14:textId="5F009A12" w:rsidR="006C2B04" w:rsidRDefault="006C2B04" w:rsidP="00E97F05">
      <w:pPr>
        <w:spacing w:after="120"/>
        <w:rPr>
          <w:rFonts w:cs="Times New Roman"/>
          <w:szCs w:val="28"/>
        </w:rPr>
      </w:pPr>
      <w:r w:rsidRPr="006C2B04">
        <w:rPr>
          <w:rFonts w:cs="Times New Roman"/>
          <w:szCs w:val="28"/>
        </w:rPr>
        <w:t>Божко Наталія Василівна, кандидат педагогічних наук, доцент кафедри педагогіки, методики та менеджменту освіти;</w:t>
      </w:r>
    </w:p>
    <w:p w14:paraId="5E572A28" w14:textId="5C7E1B2E" w:rsidR="0037370B" w:rsidRDefault="0037370B" w:rsidP="00E97F05">
      <w:pPr>
        <w:spacing w:after="120"/>
        <w:rPr>
          <w:rFonts w:cs="Times New Roman"/>
          <w:szCs w:val="28"/>
        </w:rPr>
      </w:pPr>
      <w:r>
        <w:rPr>
          <w:szCs w:val="28"/>
        </w:rPr>
        <w:t>Корольова Наталія Валеріївна</w:t>
      </w:r>
      <w:r w:rsidRPr="0037370B">
        <w:rPr>
          <w:szCs w:val="28"/>
        </w:rPr>
        <w:t xml:space="preserve">, кандидат педагогічних наук, </w:t>
      </w:r>
      <w:r>
        <w:rPr>
          <w:szCs w:val="28"/>
        </w:rPr>
        <w:t xml:space="preserve">доцент, </w:t>
      </w:r>
      <w:r w:rsidRPr="0037370B">
        <w:rPr>
          <w:szCs w:val="28"/>
        </w:rPr>
        <w:t xml:space="preserve">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 w:rsidR="00C31E9A">
        <w:rPr>
          <w:rFonts w:cs="Times New Roman"/>
          <w:szCs w:val="28"/>
        </w:rPr>
        <w:t>.</w:t>
      </w:r>
    </w:p>
    <w:p w14:paraId="3CA875A5" w14:textId="7587715D" w:rsidR="00DA57C8" w:rsidRPr="007C43DF" w:rsidRDefault="00DA57C8" w:rsidP="00E97F05">
      <w:pPr>
        <w:spacing w:after="120"/>
        <w:rPr>
          <w:rFonts w:cs="Times New Roman"/>
          <w:b/>
          <w:color w:val="auto"/>
          <w:szCs w:val="28"/>
          <w:lang w:eastAsia="ru-RU"/>
        </w:rPr>
      </w:pPr>
    </w:p>
    <w:p w14:paraId="586A4FDB" w14:textId="77777777" w:rsidR="008D7A0F" w:rsidRPr="007C43DF" w:rsidRDefault="008D7A0F" w:rsidP="008D7A0F">
      <w:pPr>
        <w:rPr>
          <w:rFonts w:cs="Times New Roman"/>
          <w:color w:val="auto"/>
          <w:szCs w:val="28"/>
          <w:lang w:eastAsia="ru-RU"/>
        </w:rPr>
      </w:pPr>
    </w:p>
    <w:p w14:paraId="01866FEF" w14:textId="77777777" w:rsidR="008D7A0F" w:rsidRPr="007C43DF" w:rsidRDefault="008D7A0F" w:rsidP="008D7A0F">
      <w:pPr>
        <w:rPr>
          <w:rFonts w:cs="Times New Roman"/>
          <w:szCs w:val="28"/>
          <w:lang w:eastAsia="ru-RU"/>
        </w:rPr>
        <w:sectPr w:rsidR="008D7A0F" w:rsidRPr="007C43DF" w:rsidSect="007C43DF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9" w:h="16834" w:code="9"/>
          <w:pgMar w:top="850" w:right="850" w:bottom="850" w:left="1417" w:header="543" w:footer="6" w:gutter="0"/>
          <w:cols w:space="720"/>
          <w:noEndnote/>
          <w:titlePg/>
          <w:docGrid w:linePitch="381"/>
        </w:sectPr>
      </w:pPr>
    </w:p>
    <w:p w14:paraId="1D80E277" w14:textId="77777777" w:rsidR="007C43DF" w:rsidRPr="007C43DF" w:rsidRDefault="007C43DF" w:rsidP="007C43DF">
      <w:pPr>
        <w:pStyle w:val="a9"/>
        <w:tabs>
          <w:tab w:val="left" w:pos="851"/>
        </w:tabs>
        <w:spacing w:after="120"/>
        <w:rPr>
          <w:rFonts w:cs="Times New Roman"/>
          <w:b/>
          <w:spacing w:val="-4"/>
          <w:szCs w:val="28"/>
        </w:rPr>
      </w:pPr>
    </w:p>
    <w:p w14:paraId="747CC360" w14:textId="77777777" w:rsidR="00B93AC1" w:rsidRPr="007C43DF" w:rsidRDefault="007C43DF" w:rsidP="00B93AC1">
      <w:pPr>
        <w:pStyle w:val="a9"/>
        <w:numPr>
          <w:ilvl w:val="0"/>
          <w:numId w:val="4"/>
        </w:numPr>
        <w:tabs>
          <w:tab w:val="left" w:pos="851"/>
        </w:tabs>
        <w:spacing w:after="120"/>
        <w:jc w:val="center"/>
        <w:rPr>
          <w:rFonts w:cs="Times New Roman"/>
          <w:b/>
          <w:spacing w:val="-4"/>
          <w:szCs w:val="28"/>
        </w:rPr>
      </w:pPr>
      <w:r w:rsidRPr="007C43DF">
        <w:rPr>
          <w:rFonts w:cs="Times New Roman"/>
          <w:b/>
          <w:spacing w:val="-4"/>
          <w:szCs w:val="28"/>
        </w:rPr>
        <w:t xml:space="preserve">ОПИС СЕРТИФІКАТНОЇ </w:t>
      </w:r>
      <w:r w:rsidR="00C961DD" w:rsidRPr="007C43DF">
        <w:rPr>
          <w:rFonts w:cs="Times New Roman"/>
          <w:b/>
          <w:spacing w:val="-4"/>
          <w:szCs w:val="28"/>
        </w:rPr>
        <w:t>ОСВІТНЬОЇ ПРОГРАМИ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0"/>
        <w:gridCol w:w="904"/>
        <w:gridCol w:w="5121"/>
      </w:tblGrid>
      <w:tr w:rsidR="008D7A0F" w:rsidRPr="007C43DF" w14:paraId="0F808281" w14:textId="77777777" w:rsidTr="00D9624B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71601E8A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Загальна інформація</w:t>
            </w:r>
          </w:p>
        </w:tc>
      </w:tr>
      <w:tr w:rsidR="008D7A0F" w:rsidRPr="007C43DF" w14:paraId="3FC92AEA" w14:textId="77777777" w:rsidTr="00D9624B">
        <w:trPr>
          <w:trHeight w:val="20"/>
        </w:trPr>
        <w:tc>
          <w:tcPr>
            <w:tcW w:w="3830" w:type="dxa"/>
          </w:tcPr>
          <w:p w14:paraId="501B57C5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Офіційна назва</w:t>
            </w:r>
            <w:r w:rsidR="00B93AC1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програми</w:t>
            </w:r>
          </w:p>
        </w:tc>
        <w:tc>
          <w:tcPr>
            <w:tcW w:w="6025" w:type="dxa"/>
            <w:gridSpan w:val="2"/>
          </w:tcPr>
          <w:p w14:paraId="4402F04A" w14:textId="7DCB10F4" w:rsidR="008D7A0F" w:rsidRPr="007C43DF" w:rsidRDefault="00992F25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 xml:space="preserve">Технології </w:t>
            </w:r>
            <w:r w:rsidRPr="00832CE3">
              <w:rPr>
                <w:rFonts w:cs="Times New Roman"/>
                <w:szCs w:val="28"/>
              </w:rPr>
              <w:t>удосконалення професійної компетентності керівника сучасного закладу освіти: управлінський зміст</w:t>
            </w:r>
          </w:p>
        </w:tc>
      </w:tr>
      <w:tr w:rsidR="008D7A0F" w:rsidRPr="007C43DF" w14:paraId="1BB102CB" w14:textId="77777777" w:rsidTr="00D9624B">
        <w:trPr>
          <w:trHeight w:val="20"/>
        </w:trPr>
        <w:tc>
          <w:tcPr>
            <w:tcW w:w="3830" w:type="dxa"/>
          </w:tcPr>
          <w:p w14:paraId="2380194B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Назва структурного підрозділу (кафедра, факультет, 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навчально-науковий 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інститут тощо)</w:t>
            </w:r>
          </w:p>
        </w:tc>
        <w:tc>
          <w:tcPr>
            <w:tcW w:w="6025" w:type="dxa"/>
            <w:gridSpan w:val="2"/>
          </w:tcPr>
          <w:p w14:paraId="04571443" w14:textId="6B54D0D3" w:rsidR="008D7A0F" w:rsidRPr="007C43DF" w:rsidRDefault="00D24295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кафедра педагогіки, методики та менеджменту освіти</w:t>
            </w:r>
            <w:r w:rsidR="0037370B">
              <w:rPr>
                <w:rFonts w:cs="Times New Roman"/>
                <w:szCs w:val="28"/>
              </w:rPr>
              <w:t>, Навчально-науковий інститут «Українська інженерно-педагогічна академія»</w:t>
            </w:r>
          </w:p>
        </w:tc>
      </w:tr>
      <w:tr w:rsidR="008D7A0F" w:rsidRPr="007C43DF" w14:paraId="20309F78" w14:textId="77777777" w:rsidTr="00D9624B">
        <w:trPr>
          <w:trHeight w:val="20"/>
        </w:trPr>
        <w:tc>
          <w:tcPr>
            <w:tcW w:w="3830" w:type="dxa"/>
          </w:tcPr>
          <w:p w14:paraId="70C4DEEA" w14:textId="77777777" w:rsidR="008D7A0F" w:rsidRPr="007C43DF" w:rsidRDefault="00A10AC2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Обсяг (тривалість) програми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в годинах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та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>/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>або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кредитах ЄКТС</w:t>
            </w:r>
          </w:p>
        </w:tc>
        <w:tc>
          <w:tcPr>
            <w:tcW w:w="6025" w:type="dxa"/>
            <w:gridSpan w:val="2"/>
          </w:tcPr>
          <w:p w14:paraId="4BA8A78D" w14:textId="71F3EA6A" w:rsidR="008D7A0F" w:rsidRPr="007C43DF" w:rsidRDefault="000D38AE" w:rsidP="000D38AE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 кредит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ЄКТС</w:t>
            </w:r>
            <w:r w:rsidR="00D24295">
              <w:rPr>
                <w:rFonts w:cs="Times New Roman"/>
                <w:szCs w:val="28"/>
                <w:lang w:eastAsia="ru-RU"/>
              </w:rPr>
              <w:t xml:space="preserve"> (</w:t>
            </w:r>
            <w:r>
              <w:rPr>
                <w:rFonts w:cs="Times New Roman"/>
                <w:szCs w:val="28"/>
                <w:lang w:eastAsia="ru-RU"/>
              </w:rPr>
              <w:t>3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>0 год.)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– з урахуванням самостійної (</w:t>
            </w:r>
            <w:r w:rsidR="00E97F05" w:rsidRPr="007C43DF">
              <w:rPr>
                <w:rFonts w:cs="Times New Roman"/>
                <w:szCs w:val="28"/>
                <w:lang w:eastAsia="ru-RU"/>
              </w:rPr>
              <w:t>позааудиторної) роботи</w:t>
            </w:r>
            <w:r w:rsidR="00D24295">
              <w:rPr>
                <w:rFonts w:cs="Times New Roman"/>
                <w:szCs w:val="28"/>
                <w:lang w:eastAsia="ru-RU"/>
              </w:rPr>
              <w:t xml:space="preserve"> та </w:t>
            </w:r>
            <w:r w:rsidR="00560881" w:rsidRPr="00560881">
              <w:rPr>
                <w:rFonts w:cs="Times New Roman"/>
                <w:color w:val="auto"/>
                <w:szCs w:val="28"/>
                <w:lang w:eastAsia="ru-RU"/>
              </w:rPr>
              <w:t>захист</w:t>
            </w:r>
            <w:r w:rsidR="00170B67">
              <w:rPr>
                <w:rFonts w:cs="Times New Roman"/>
                <w:color w:val="auto"/>
                <w:szCs w:val="28"/>
                <w:lang w:eastAsia="ru-RU"/>
              </w:rPr>
              <w:t>ом</w:t>
            </w:r>
            <w:r w:rsidR="00560881" w:rsidRPr="00560881">
              <w:rPr>
                <w:rFonts w:cs="Times New Roman"/>
                <w:color w:val="auto"/>
                <w:szCs w:val="28"/>
                <w:lang w:eastAsia="ru-RU"/>
              </w:rPr>
              <w:t xml:space="preserve"> випускної роботи</w:t>
            </w:r>
          </w:p>
        </w:tc>
      </w:tr>
      <w:tr w:rsidR="00AF08E5" w:rsidRPr="007C43DF" w14:paraId="75D16811" w14:textId="77777777" w:rsidTr="00D9624B">
        <w:trPr>
          <w:trHeight w:val="20"/>
        </w:trPr>
        <w:tc>
          <w:tcPr>
            <w:tcW w:w="3830" w:type="dxa"/>
          </w:tcPr>
          <w:p w14:paraId="046290DE" w14:textId="77777777" w:rsidR="00AF08E5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Мова(и) викладання</w:t>
            </w:r>
          </w:p>
        </w:tc>
        <w:tc>
          <w:tcPr>
            <w:tcW w:w="6025" w:type="dxa"/>
            <w:gridSpan w:val="2"/>
          </w:tcPr>
          <w:p w14:paraId="545C590F" w14:textId="77777777" w:rsidR="00AF08E5" w:rsidRPr="007C43DF" w:rsidRDefault="00D16134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7C43DF">
              <w:rPr>
                <w:rFonts w:cs="Times New Roman"/>
                <w:szCs w:val="28"/>
                <w:lang w:eastAsia="ru-RU"/>
              </w:rPr>
              <w:t>Українська</w:t>
            </w:r>
          </w:p>
        </w:tc>
      </w:tr>
      <w:tr w:rsidR="00AF5B94" w:rsidRPr="007C43DF" w14:paraId="0EB1122A" w14:textId="77777777" w:rsidTr="00D9624B">
        <w:trPr>
          <w:trHeight w:val="20"/>
        </w:trPr>
        <w:tc>
          <w:tcPr>
            <w:tcW w:w="3830" w:type="dxa"/>
          </w:tcPr>
          <w:p w14:paraId="7D924949" w14:textId="77777777" w:rsidR="00AF5B94" w:rsidRPr="007C43DF" w:rsidRDefault="00AF5B94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Передумови навчання</w:t>
            </w:r>
          </w:p>
        </w:tc>
        <w:tc>
          <w:tcPr>
            <w:tcW w:w="6025" w:type="dxa"/>
            <w:gridSpan w:val="2"/>
          </w:tcPr>
          <w:p w14:paraId="7012721F" w14:textId="22D16FCB" w:rsidR="00AF5B94" w:rsidRPr="006B2676" w:rsidRDefault="006C3478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Диплом не нижче </w:t>
            </w:r>
            <w:r w:rsidR="00992F25">
              <w:rPr>
                <w:rFonts w:cs="Times New Roman"/>
                <w:szCs w:val="28"/>
                <w:lang w:eastAsia="ru-RU"/>
              </w:rPr>
              <w:t>магістра (спеціаліста)</w:t>
            </w:r>
          </w:p>
        </w:tc>
      </w:tr>
      <w:tr w:rsidR="0069600A" w:rsidRPr="007C43DF" w14:paraId="2BCE321E" w14:textId="77777777" w:rsidTr="00D9624B">
        <w:trPr>
          <w:trHeight w:val="20"/>
        </w:trPr>
        <w:tc>
          <w:tcPr>
            <w:tcW w:w="3830" w:type="dxa"/>
          </w:tcPr>
          <w:p w14:paraId="3A129552" w14:textId="77777777" w:rsidR="0069600A" w:rsidRPr="007C43DF" w:rsidRDefault="0069600A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Мінімальна та максимальна кількість осіб в групі</w:t>
            </w:r>
          </w:p>
        </w:tc>
        <w:tc>
          <w:tcPr>
            <w:tcW w:w="6025" w:type="dxa"/>
            <w:gridSpan w:val="2"/>
          </w:tcPr>
          <w:p w14:paraId="75F7503D" w14:textId="1C2A1E22" w:rsidR="0069600A" w:rsidRPr="006B2676" w:rsidRDefault="004C0E7C" w:rsidP="0078326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від 10 до </w:t>
            </w:r>
            <w:r w:rsidR="0078326F">
              <w:rPr>
                <w:rFonts w:cs="Times New Roman"/>
                <w:szCs w:val="28"/>
                <w:lang w:val="en-US" w:eastAsia="ru-RU"/>
              </w:rPr>
              <w:t>30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осіб</w:t>
            </w:r>
          </w:p>
        </w:tc>
      </w:tr>
      <w:tr w:rsidR="008D7A0F" w:rsidRPr="007C43DF" w14:paraId="5A18ED39" w14:textId="77777777" w:rsidTr="00D9624B">
        <w:trPr>
          <w:trHeight w:val="20"/>
        </w:trPr>
        <w:tc>
          <w:tcPr>
            <w:tcW w:w="3830" w:type="dxa"/>
          </w:tcPr>
          <w:p w14:paraId="2065696A" w14:textId="77777777" w:rsidR="008D7A0F" w:rsidRPr="007C43DF" w:rsidRDefault="00AF08E5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Форми навчання та вартість</w:t>
            </w:r>
          </w:p>
        </w:tc>
        <w:tc>
          <w:tcPr>
            <w:tcW w:w="6025" w:type="dxa"/>
            <w:gridSpan w:val="2"/>
          </w:tcPr>
          <w:p w14:paraId="6D89CA0B" w14:textId="35808112" w:rsidR="008D7A0F" w:rsidRPr="007C43DF" w:rsidRDefault="00D24295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 xml:space="preserve">Дистанційна </w:t>
            </w:r>
          </w:p>
        </w:tc>
      </w:tr>
      <w:tr w:rsidR="008D7A0F" w:rsidRPr="007C43DF" w14:paraId="1810DD7E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9518CD6" w14:textId="77777777" w:rsidR="008D7A0F" w:rsidRPr="007C43DF" w:rsidRDefault="008D7A0F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Інтернет-адреса постійного розміщення опису освітньої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8949B27" w14:textId="77777777" w:rsidR="008D7A0F" w:rsidRPr="00D24295" w:rsidRDefault="003D1664" w:rsidP="007C43DF">
            <w:pPr>
              <w:jc w:val="center"/>
              <w:rPr>
                <w:rFonts w:cs="Times New Roman"/>
                <w:szCs w:val="28"/>
                <w:highlight w:val="yellow"/>
                <w:lang w:val="en-US" w:eastAsia="ru-RU"/>
              </w:rPr>
            </w:pPr>
            <w:r w:rsidRPr="00560881">
              <w:rPr>
                <w:rFonts w:cs="Times New Roman"/>
                <w:szCs w:val="28"/>
                <w:lang w:val="en-US" w:eastAsia="ru-RU"/>
              </w:rPr>
              <w:t>karazin</w:t>
            </w:r>
            <w:r w:rsidRPr="00560881">
              <w:rPr>
                <w:rFonts w:cs="Times New Roman"/>
                <w:szCs w:val="28"/>
                <w:lang w:val="ru-RU" w:eastAsia="ru-RU"/>
              </w:rPr>
              <w:t>.</w:t>
            </w:r>
            <w:r w:rsidRPr="00560881">
              <w:rPr>
                <w:rFonts w:cs="Times New Roman"/>
                <w:szCs w:val="28"/>
                <w:lang w:val="en-US" w:eastAsia="ru-RU"/>
              </w:rPr>
              <w:t>ua</w:t>
            </w:r>
          </w:p>
        </w:tc>
      </w:tr>
      <w:tr w:rsidR="008D7A0F" w:rsidRPr="007C43DF" w14:paraId="650AC145" w14:textId="77777777" w:rsidTr="00D9624B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0DF8B3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Мета програми</w:t>
            </w:r>
          </w:p>
        </w:tc>
      </w:tr>
      <w:tr w:rsidR="00065434" w:rsidRPr="007C43DF" w14:paraId="290F2A6E" w14:textId="77777777" w:rsidTr="00D9624B">
        <w:trPr>
          <w:trHeight w:val="20"/>
        </w:trPr>
        <w:tc>
          <w:tcPr>
            <w:tcW w:w="9855" w:type="dxa"/>
            <w:gridSpan w:val="3"/>
          </w:tcPr>
          <w:p w14:paraId="68A55087" w14:textId="6E72CDA8" w:rsidR="00313930" w:rsidRPr="0076239B" w:rsidRDefault="00D24295" w:rsidP="005031FF">
            <w:r w:rsidRPr="00560881">
              <w:t xml:space="preserve">Метою програми є забезпечення </w:t>
            </w:r>
            <w:r w:rsidR="0076239B" w:rsidRPr="00560881">
              <w:t>розвитку професійних</w:t>
            </w:r>
            <w:r w:rsidR="000B28A5" w:rsidRPr="00560881">
              <w:t xml:space="preserve"> (фахових)</w:t>
            </w:r>
            <w:r w:rsidR="0076239B" w:rsidRPr="00560881">
              <w:t xml:space="preserve"> компетентностей </w:t>
            </w:r>
            <w:r w:rsidR="00313930" w:rsidRPr="00560881">
              <w:t>керівних</w:t>
            </w:r>
            <w:r w:rsidR="00313930">
              <w:t xml:space="preserve"> кадрів в системі професійної</w:t>
            </w:r>
            <w:r w:rsidR="005031FF">
              <w:t xml:space="preserve"> </w:t>
            </w:r>
            <w:r w:rsidR="00313930">
              <w:t>освіти з інноваційним типом мислення, що реалізують ефективне управління, забезпечують</w:t>
            </w:r>
            <w:r w:rsidR="005031FF">
              <w:t xml:space="preserve"> </w:t>
            </w:r>
            <w:r w:rsidR="00313930">
              <w:t>сталий розвиток освітньої організації й здатні здійснювати наукові дослідження</w:t>
            </w:r>
            <w:r w:rsidR="005031FF">
              <w:t xml:space="preserve"> у напрямі удосконалення управлінської діяльності у закладах професійної освіти.</w:t>
            </w:r>
          </w:p>
        </w:tc>
      </w:tr>
      <w:tr w:rsidR="008D7A0F" w:rsidRPr="007C43DF" w14:paraId="6A9EB304" w14:textId="77777777" w:rsidTr="00D9624B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45DB7A34" w14:textId="77777777" w:rsidR="00691A71" w:rsidRDefault="005760DB" w:rsidP="007C43DF">
            <w:pPr>
              <w:jc w:val="center"/>
              <w:rPr>
                <w:rFonts w:cs="Times New Roman"/>
                <w:b/>
                <w:bCs/>
                <w:spacing w:val="-10"/>
                <w:szCs w:val="28"/>
              </w:rPr>
            </w:pP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Компетентності, що вдосконалюю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ться/ набува</w:t>
            </w: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</w:t>
            </w:r>
            <w:r w:rsidR="00FF5974" w:rsidRPr="007C43DF">
              <w:rPr>
                <w:rFonts w:cs="Times New Roman"/>
                <w:b/>
                <w:bCs/>
                <w:spacing w:val="-10"/>
                <w:szCs w:val="28"/>
              </w:rPr>
              <w:t xml:space="preserve"> </w:t>
            </w:r>
          </w:p>
          <w:p w14:paraId="0FEBF83B" w14:textId="77777777" w:rsidR="008D7A0F" w:rsidRPr="007C43DF" w:rsidRDefault="00FF5974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Cs/>
                <w:spacing w:val="-10"/>
                <w:szCs w:val="28"/>
              </w:rPr>
              <w:t>(із урахуванням Національної рамки кваліфікацій)</w:t>
            </w:r>
          </w:p>
        </w:tc>
      </w:tr>
      <w:tr w:rsidR="00810B7E" w:rsidRPr="007C43DF" w14:paraId="3A17EE41" w14:textId="77777777" w:rsidTr="00D9624B">
        <w:trPr>
          <w:trHeight w:val="20"/>
        </w:trPr>
        <w:tc>
          <w:tcPr>
            <w:tcW w:w="3830" w:type="dxa"/>
            <w:vMerge w:val="restart"/>
          </w:tcPr>
          <w:p w14:paraId="65469A82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Загальні компетентності (ЗК)</w:t>
            </w:r>
          </w:p>
        </w:tc>
        <w:tc>
          <w:tcPr>
            <w:tcW w:w="904" w:type="dxa"/>
          </w:tcPr>
          <w:p w14:paraId="60A269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ЗК.1.</w:t>
            </w:r>
          </w:p>
        </w:tc>
        <w:tc>
          <w:tcPr>
            <w:tcW w:w="5121" w:type="dxa"/>
          </w:tcPr>
          <w:p w14:paraId="51AECDBF" w14:textId="10FE4651" w:rsidR="00810B7E" w:rsidRPr="005031FF" w:rsidRDefault="005031FF" w:rsidP="005031FF">
            <w:pPr>
              <w:pStyle w:val="Default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Здатність до спілкування з представниками інших професійних груп різного рівня (з експертами з інших галузей знань/видів економічної діяльності);</w:t>
            </w:r>
          </w:p>
        </w:tc>
      </w:tr>
      <w:tr w:rsidR="00810B7E" w:rsidRPr="007C43DF" w14:paraId="2549CF7F" w14:textId="77777777" w:rsidTr="00D9624B">
        <w:trPr>
          <w:trHeight w:val="20"/>
        </w:trPr>
        <w:tc>
          <w:tcPr>
            <w:tcW w:w="3830" w:type="dxa"/>
            <w:vMerge/>
          </w:tcPr>
          <w:p w14:paraId="431C139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728A236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ЗК.2.</w:t>
            </w:r>
          </w:p>
        </w:tc>
        <w:tc>
          <w:tcPr>
            <w:tcW w:w="5121" w:type="dxa"/>
          </w:tcPr>
          <w:p w14:paraId="5CE3ABFC" w14:textId="601F5D85" w:rsidR="00810B7E" w:rsidRPr="005031FF" w:rsidRDefault="005031FF" w:rsidP="005031FF">
            <w:pPr>
              <w:pStyle w:val="Default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 xml:space="preserve">Навички використання інформаційних комунікаційних технологій; </w:t>
            </w:r>
          </w:p>
        </w:tc>
      </w:tr>
      <w:tr w:rsidR="00810B7E" w:rsidRPr="007C43DF" w14:paraId="5C69779D" w14:textId="77777777" w:rsidTr="00D9624B">
        <w:trPr>
          <w:trHeight w:val="20"/>
        </w:trPr>
        <w:tc>
          <w:tcPr>
            <w:tcW w:w="3830" w:type="dxa"/>
            <w:vMerge/>
          </w:tcPr>
          <w:p w14:paraId="1BA9F2A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1CF07B9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ЗК.3.</w:t>
            </w:r>
          </w:p>
        </w:tc>
        <w:tc>
          <w:tcPr>
            <w:tcW w:w="5121" w:type="dxa"/>
          </w:tcPr>
          <w:p w14:paraId="5E68253D" w14:textId="369DDEDD" w:rsidR="00810B7E" w:rsidRPr="005031FF" w:rsidRDefault="005031FF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Здатність мотивувати людей та рухатися до спільної мети;</w:t>
            </w:r>
          </w:p>
        </w:tc>
      </w:tr>
      <w:tr w:rsidR="00810B7E" w:rsidRPr="007C43DF" w14:paraId="5851AD22" w14:textId="77777777" w:rsidTr="00D9624B">
        <w:trPr>
          <w:trHeight w:val="20"/>
        </w:trPr>
        <w:tc>
          <w:tcPr>
            <w:tcW w:w="3830" w:type="dxa"/>
            <w:vMerge/>
          </w:tcPr>
          <w:p w14:paraId="551EB5CC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63145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ЗК.4.</w:t>
            </w:r>
          </w:p>
        </w:tc>
        <w:tc>
          <w:tcPr>
            <w:tcW w:w="5121" w:type="dxa"/>
          </w:tcPr>
          <w:p w14:paraId="7B3C6DEA" w14:textId="50CA6966" w:rsidR="00810B7E" w:rsidRPr="005031FF" w:rsidRDefault="005031FF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Здатність діяти на основі етичних міркувань (мотивів);</w:t>
            </w:r>
          </w:p>
        </w:tc>
      </w:tr>
      <w:tr w:rsidR="005031FF" w:rsidRPr="007C43DF" w14:paraId="11556E95" w14:textId="77777777" w:rsidTr="00B6385D">
        <w:trPr>
          <w:trHeight w:val="644"/>
        </w:trPr>
        <w:tc>
          <w:tcPr>
            <w:tcW w:w="3830" w:type="dxa"/>
            <w:vMerge/>
          </w:tcPr>
          <w:p w14:paraId="506BC665" w14:textId="77777777" w:rsidR="005031FF" w:rsidRPr="007C43DF" w:rsidRDefault="005031FF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855D3FD" w14:textId="77777777" w:rsidR="005031FF" w:rsidRPr="007C43DF" w:rsidRDefault="005031FF" w:rsidP="00B513EE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ЗК.5.</w:t>
            </w:r>
          </w:p>
          <w:p w14:paraId="51A6F0C0" w14:textId="5FB242A9" w:rsidR="005031FF" w:rsidRPr="007C43DF" w:rsidRDefault="005031FF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</w:p>
        </w:tc>
        <w:tc>
          <w:tcPr>
            <w:tcW w:w="5121" w:type="dxa"/>
          </w:tcPr>
          <w:p w14:paraId="0C6ECA59" w14:textId="1A8E772D" w:rsidR="005031FF" w:rsidRPr="005031FF" w:rsidRDefault="005031FF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Здатність генерувати нові ідеї (креативність);</w:t>
            </w:r>
          </w:p>
        </w:tc>
      </w:tr>
      <w:tr w:rsidR="00560881" w:rsidRPr="007C43DF" w14:paraId="3C35C6C9" w14:textId="77777777" w:rsidTr="00D9624B">
        <w:trPr>
          <w:trHeight w:val="20"/>
        </w:trPr>
        <w:tc>
          <w:tcPr>
            <w:tcW w:w="3830" w:type="dxa"/>
            <w:vMerge w:val="restart"/>
          </w:tcPr>
          <w:p w14:paraId="3D98B1BD" w14:textId="77777777" w:rsidR="00560881" w:rsidRPr="007C43DF" w:rsidRDefault="005608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lastRenderedPageBreak/>
              <w:t>Фахові компетентності (ФК)</w:t>
            </w:r>
          </w:p>
          <w:p w14:paraId="25E7662B" w14:textId="77777777" w:rsidR="00560881" w:rsidRPr="007C43DF" w:rsidRDefault="005608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947568A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ФК.1.</w:t>
            </w:r>
          </w:p>
        </w:tc>
        <w:tc>
          <w:tcPr>
            <w:tcW w:w="5121" w:type="dxa"/>
          </w:tcPr>
          <w:p w14:paraId="00CFBA96" w14:textId="2DF9EA3E" w:rsidR="00560881" w:rsidRPr="007C43DF" w:rsidRDefault="00560881" w:rsidP="0056088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обирати та використовувати концепції, методи та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інструментарій менеджменту, в тому числі у відповідності до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визначених цілей та міжнародних стандартів;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</w:p>
        </w:tc>
      </w:tr>
      <w:tr w:rsidR="00560881" w:rsidRPr="007C43DF" w14:paraId="66B787E3" w14:textId="77777777" w:rsidTr="00D9624B">
        <w:trPr>
          <w:trHeight w:val="20"/>
        </w:trPr>
        <w:tc>
          <w:tcPr>
            <w:tcW w:w="3830" w:type="dxa"/>
            <w:vMerge/>
          </w:tcPr>
          <w:p w14:paraId="7617F2FF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FD20E1C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ФК.2.</w:t>
            </w:r>
          </w:p>
        </w:tc>
        <w:tc>
          <w:tcPr>
            <w:tcW w:w="5121" w:type="dxa"/>
          </w:tcPr>
          <w:p w14:paraId="08740A30" w14:textId="6134B2A2" w:rsidR="00560881" w:rsidRPr="007C43DF" w:rsidRDefault="00560881" w:rsidP="0056088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встановлювати цінності, бачення, місію, цілі та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критерії, за якими освітня організація визначає подальші напрями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розвитку, розробляти і реалізовувати стратегії та плани;</w:t>
            </w:r>
          </w:p>
        </w:tc>
      </w:tr>
      <w:tr w:rsidR="00560881" w:rsidRPr="007C43DF" w14:paraId="6BDC8988" w14:textId="77777777" w:rsidTr="00D9624B">
        <w:trPr>
          <w:trHeight w:val="20"/>
        </w:trPr>
        <w:tc>
          <w:tcPr>
            <w:tcW w:w="3830" w:type="dxa"/>
            <w:vMerge/>
          </w:tcPr>
          <w:p w14:paraId="29E4EF00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EB19D2E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ФК.3.</w:t>
            </w:r>
          </w:p>
        </w:tc>
        <w:tc>
          <w:tcPr>
            <w:tcW w:w="5121" w:type="dxa"/>
          </w:tcPr>
          <w:p w14:paraId="0EE7C0CF" w14:textId="43CBE395" w:rsidR="00560881" w:rsidRPr="007C43DF" w:rsidRDefault="00560881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до саморозвитку, навчання впродовж життя та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ефективного самоменеджменту</w:t>
            </w:r>
            <w:r>
              <w:rPr>
                <w:rFonts w:cs="Times New Roman"/>
                <w:iCs/>
                <w:spacing w:val="-10"/>
                <w:szCs w:val="28"/>
              </w:rPr>
              <w:t>;</w:t>
            </w:r>
          </w:p>
        </w:tc>
      </w:tr>
      <w:tr w:rsidR="00560881" w:rsidRPr="007C43DF" w14:paraId="49A422DA" w14:textId="77777777" w:rsidTr="00D9624B">
        <w:trPr>
          <w:trHeight w:val="20"/>
        </w:trPr>
        <w:tc>
          <w:tcPr>
            <w:tcW w:w="3830" w:type="dxa"/>
            <w:vMerge/>
          </w:tcPr>
          <w:p w14:paraId="0695196D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0FD172F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ФК.4.</w:t>
            </w:r>
          </w:p>
        </w:tc>
        <w:tc>
          <w:tcPr>
            <w:tcW w:w="5121" w:type="dxa"/>
          </w:tcPr>
          <w:p w14:paraId="286F1C79" w14:textId="17E4B245" w:rsidR="00560881" w:rsidRPr="007C43DF" w:rsidRDefault="00560881" w:rsidP="00691A7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до ефективного використання та розвитку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ресурсів закладів професійної освіти;</w:t>
            </w:r>
          </w:p>
        </w:tc>
      </w:tr>
      <w:tr w:rsidR="00560881" w:rsidRPr="007C43DF" w14:paraId="156459E5" w14:textId="77777777" w:rsidTr="00D9624B">
        <w:trPr>
          <w:trHeight w:val="20"/>
        </w:trPr>
        <w:tc>
          <w:tcPr>
            <w:tcW w:w="3830" w:type="dxa"/>
            <w:vMerge/>
          </w:tcPr>
          <w:p w14:paraId="38D9D751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8261B44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ФК.5.</w:t>
            </w:r>
          </w:p>
        </w:tc>
        <w:tc>
          <w:tcPr>
            <w:tcW w:w="5121" w:type="dxa"/>
          </w:tcPr>
          <w:p w14:paraId="08F0B535" w14:textId="50123A96" w:rsidR="00560881" w:rsidRPr="007C43DF" w:rsidRDefault="00560881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створювати та організовувати ефективні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комунікації в процесі управління;</w:t>
            </w:r>
          </w:p>
        </w:tc>
      </w:tr>
      <w:tr w:rsidR="00560881" w:rsidRPr="007C43DF" w14:paraId="7BA9D826" w14:textId="77777777" w:rsidTr="00D9624B">
        <w:trPr>
          <w:trHeight w:val="20"/>
        </w:trPr>
        <w:tc>
          <w:tcPr>
            <w:tcW w:w="3830" w:type="dxa"/>
            <w:vMerge/>
          </w:tcPr>
          <w:p w14:paraId="109972D3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9D6C621" w14:textId="7CA86EFB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ФК.6.</w:t>
            </w:r>
          </w:p>
        </w:tc>
        <w:tc>
          <w:tcPr>
            <w:tcW w:w="5121" w:type="dxa"/>
          </w:tcPr>
          <w:p w14:paraId="6F7BCE64" w14:textId="6AA6DB2A" w:rsidR="00560881" w:rsidRPr="005031FF" w:rsidRDefault="00560881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формувати лідерські якості та демонструвати їх в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процесі управління людьми;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</w:p>
        </w:tc>
      </w:tr>
      <w:tr w:rsidR="00560881" w:rsidRPr="007C43DF" w14:paraId="2EFDD716" w14:textId="77777777" w:rsidTr="00D9624B">
        <w:trPr>
          <w:trHeight w:val="20"/>
        </w:trPr>
        <w:tc>
          <w:tcPr>
            <w:tcW w:w="3830" w:type="dxa"/>
            <w:vMerge/>
          </w:tcPr>
          <w:p w14:paraId="24AC0AB4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72355D5" w14:textId="49EE0E3D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ФК.7.</w:t>
            </w:r>
          </w:p>
        </w:tc>
        <w:tc>
          <w:tcPr>
            <w:tcW w:w="5121" w:type="dxa"/>
          </w:tcPr>
          <w:p w14:paraId="21A0C04C" w14:textId="26DD8243" w:rsidR="00560881" w:rsidRPr="005031FF" w:rsidRDefault="00560881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розробляти про</w:t>
            </w:r>
            <w:r w:rsidR="006E15B2">
              <w:rPr>
                <w:rFonts w:cs="Times New Roman"/>
                <w:iCs/>
                <w:spacing w:val="-10"/>
                <w:szCs w:val="28"/>
              </w:rPr>
              <w:t>є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кти, управляти ними, виявляти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ініціативу та підприємливість;</w:t>
            </w:r>
          </w:p>
        </w:tc>
      </w:tr>
      <w:tr w:rsidR="00560881" w:rsidRPr="007C43DF" w14:paraId="1B229C37" w14:textId="77777777" w:rsidTr="00D9624B">
        <w:trPr>
          <w:trHeight w:val="20"/>
        </w:trPr>
        <w:tc>
          <w:tcPr>
            <w:tcW w:w="3830" w:type="dxa"/>
            <w:vMerge/>
          </w:tcPr>
          <w:p w14:paraId="1CDAC1A9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F443C60" w14:textId="44D26E7A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ФК8.</w:t>
            </w:r>
          </w:p>
        </w:tc>
        <w:tc>
          <w:tcPr>
            <w:tcW w:w="5121" w:type="dxa"/>
          </w:tcPr>
          <w:p w14:paraId="47CCE965" w14:textId="05C616A0" w:rsidR="00560881" w:rsidRPr="005031FF" w:rsidRDefault="00560881" w:rsidP="005031FF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використовувати психологічні технології роботи з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персоналом.</w:t>
            </w:r>
          </w:p>
        </w:tc>
      </w:tr>
      <w:tr w:rsidR="00775E6D" w:rsidRPr="007C43DF" w14:paraId="3ED320F9" w14:textId="77777777" w:rsidTr="00D9624B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5D95D0A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Результати навчання: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  <w:r w:rsidRPr="007C43DF">
              <w:rPr>
                <w:rFonts w:cs="Times New Roman"/>
                <w:b/>
                <w:spacing w:val="-10"/>
                <w:szCs w:val="28"/>
                <w:lang w:eastAsia="ru-RU"/>
              </w:rPr>
              <w:t>знання, уміння/навички</w:t>
            </w:r>
          </w:p>
        </w:tc>
      </w:tr>
      <w:tr w:rsidR="00775E6D" w:rsidRPr="007C43DF" w14:paraId="57002BE8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A4D037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1D4AD12" w14:textId="262F9A32" w:rsidR="00775E6D" w:rsidRPr="007C43DF" w:rsidRDefault="00560881" w:rsidP="00560881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Ідентифікувати проблеми в закладі професійної освіти та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обґрунтовувати методи їх вирішення;</w:t>
            </w:r>
          </w:p>
        </w:tc>
      </w:tr>
      <w:tr w:rsidR="00775E6D" w:rsidRPr="007C43DF" w14:paraId="15242B46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CA14F1B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РН.2.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36497E7" w14:textId="3F35C0B4" w:rsidR="00775E6D" w:rsidRPr="007C43DF" w:rsidRDefault="00560881" w:rsidP="000A1960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Про</w:t>
            </w:r>
            <w:r>
              <w:rPr>
                <w:rFonts w:cs="Times New Roman"/>
                <w:szCs w:val="28"/>
                <w:lang w:eastAsia="ru-RU"/>
              </w:rPr>
              <w:t>є</w:t>
            </w:r>
            <w:r w:rsidRPr="00560881">
              <w:rPr>
                <w:rFonts w:cs="Times New Roman"/>
                <w:szCs w:val="28"/>
                <w:lang w:eastAsia="ru-RU"/>
              </w:rPr>
              <w:t>ктувати ефективні системи управління закладами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професійної освіти;</w:t>
            </w:r>
          </w:p>
        </w:tc>
      </w:tr>
      <w:tr w:rsidR="00775E6D" w:rsidRPr="007C43DF" w14:paraId="24574E89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79CD24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РН.3.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63CC4D1" w14:textId="0F633985" w:rsidR="00775E6D" w:rsidRPr="000A1960" w:rsidRDefault="00560881" w:rsidP="00690D5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560881">
              <w:rPr>
                <w:sz w:val="28"/>
                <w:szCs w:val="28"/>
                <w:lang w:val="uk-UA"/>
              </w:rPr>
              <w:t>Обґрунтовувати та управляти про</w:t>
            </w:r>
            <w:r>
              <w:rPr>
                <w:sz w:val="28"/>
                <w:szCs w:val="28"/>
                <w:lang w:val="uk-UA"/>
              </w:rPr>
              <w:t>є</w:t>
            </w:r>
            <w:r w:rsidRPr="00560881">
              <w:rPr>
                <w:sz w:val="28"/>
                <w:szCs w:val="28"/>
                <w:lang w:val="uk-UA"/>
              </w:rPr>
              <w:t>ктами, генерувати підприємницькі ідеї;</w:t>
            </w:r>
          </w:p>
        </w:tc>
      </w:tr>
      <w:tr w:rsidR="00775E6D" w:rsidRPr="007C43DF" w14:paraId="392FDAD8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6C919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РН.4.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6AF2BCA" w14:textId="6BBA082C" w:rsidR="00775E6D" w:rsidRPr="007C43DF" w:rsidRDefault="00560881" w:rsidP="0057518D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Планувати діяльність в закладах професійної освіти у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стратегічному та тактичному розрізах;</w:t>
            </w:r>
          </w:p>
        </w:tc>
      </w:tr>
      <w:tr w:rsidR="00775E6D" w:rsidRPr="007C43DF" w14:paraId="0FD99210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BEB710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РН.5.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5CDEBC" w14:textId="6AF7D76D" w:rsidR="00775E6D" w:rsidRPr="007C43DF" w:rsidRDefault="00560881" w:rsidP="0057518D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Мати навички прийняття, обґрунтування та забезпечення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реалізації управлінських рішень в непередбачуваних умовах, враховуючи вимоги чинного законодавства, етичні міркування та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соціальну відповідальність;</w:t>
            </w:r>
          </w:p>
        </w:tc>
      </w:tr>
      <w:tr w:rsidR="00775E6D" w:rsidRPr="007C43DF" w14:paraId="3D04E9B9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8C53965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РН.6.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1379968" w14:textId="7579791C" w:rsidR="00775E6D" w:rsidRPr="007C43DF" w:rsidRDefault="00560881" w:rsidP="0057518D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Організовувати та здійснювати ефективні комунікації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 xml:space="preserve">всередині колективу, з </w:t>
            </w:r>
            <w:r w:rsidRPr="00560881">
              <w:rPr>
                <w:rFonts w:cs="Times New Roman"/>
                <w:szCs w:val="28"/>
                <w:lang w:eastAsia="ru-RU"/>
              </w:rPr>
              <w:lastRenderedPageBreak/>
              <w:t>представниками різних професійних груп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та в міжнародному контексті;</w:t>
            </w:r>
          </w:p>
        </w:tc>
      </w:tr>
      <w:tr w:rsidR="00775E6D" w:rsidRPr="007C43DF" w14:paraId="15EB11EB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08727D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РН.7.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C1111F7" w14:textId="7FC2E6A3" w:rsidR="00775E6D" w:rsidRPr="007C43DF" w:rsidRDefault="00560881" w:rsidP="0057518D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Застосовувати спеціалізоване програмне забезпечення та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інформаційні системи для вирішення задач управління закладом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професійної освіти;</w:t>
            </w:r>
          </w:p>
        </w:tc>
      </w:tr>
      <w:tr w:rsidR="00775E6D" w:rsidRPr="007C43DF" w14:paraId="1DA87D99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61B137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РН.8.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7C7F902" w14:textId="06DD55A7" w:rsidR="00775E6D" w:rsidRPr="007C43DF" w:rsidRDefault="00560881" w:rsidP="0057518D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Демонструвати лідерські навички та вміння працювати у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команді, взаємодіяти з людьми, впливати на їх поведінку для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вирішення професійних задач;</w:t>
            </w:r>
          </w:p>
        </w:tc>
      </w:tr>
      <w:tr w:rsidR="00775E6D" w:rsidRPr="007C43DF" w14:paraId="01473C54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3E70F13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РН.9.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23A4A75" w14:textId="4E1CF4E1" w:rsidR="00775E6D" w:rsidRPr="00A54274" w:rsidRDefault="00560881" w:rsidP="00B55BC6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З</w:t>
            </w:r>
            <w:r w:rsidRPr="00560881">
              <w:rPr>
                <w:rFonts w:cs="Times New Roman"/>
                <w:szCs w:val="28"/>
                <w:lang w:eastAsia="ru-RU"/>
              </w:rPr>
              <w:t>абезпечувати особистий професійний розвиток та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планування власного часу</w:t>
            </w:r>
          </w:p>
        </w:tc>
      </w:tr>
      <w:tr w:rsidR="00BC2609" w:rsidRPr="007C43DF" w14:paraId="0CD132BC" w14:textId="77777777" w:rsidTr="00D9624B">
        <w:trPr>
          <w:trHeight w:val="20"/>
        </w:trPr>
        <w:tc>
          <w:tcPr>
            <w:tcW w:w="9855" w:type="dxa"/>
            <w:gridSpan w:val="3"/>
            <w:shd w:val="pct15" w:color="auto" w:fill="auto"/>
          </w:tcPr>
          <w:p w14:paraId="6C80307E" w14:textId="77777777" w:rsidR="00BC2609" w:rsidRPr="007C43DF" w:rsidRDefault="00BC2609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Особливості програми</w:t>
            </w:r>
          </w:p>
        </w:tc>
      </w:tr>
      <w:tr w:rsidR="00BC2609" w:rsidRPr="007C43DF" w14:paraId="649B54B5" w14:textId="77777777" w:rsidTr="00D9624B">
        <w:trPr>
          <w:trHeight w:val="20"/>
        </w:trPr>
        <w:tc>
          <w:tcPr>
            <w:tcW w:w="3830" w:type="dxa"/>
          </w:tcPr>
          <w:p w14:paraId="50940B92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Цільова аудиторія слухачів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A8CBF7F" w14:textId="55634BEC" w:rsidR="00BC2609" w:rsidRPr="007C43DF" w:rsidRDefault="00BC2609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Викладачі закладів професійної освіти, педагоги професійного навчання</w:t>
            </w:r>
            <w:r w:rsidR="001E53F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, керівники закладів освіти та їх структурних підрозділів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 </w:t>
            </w:r>
          </w:p>
        </w:tc>
      </w:tr>
      <w:tr w:rsidR="00BC2609" w:rsidRPr="007C43DF" w14:paraId="61C0AF10" w14:textId="77777777" w:rsidTr="00D9624B">
        <w:trPr>
          <w:trHeight w:val="20"/>
        </w:trPr>
        <w:tc>
          <w:tcPr>
            <w:tcW w:w="3830" w:type="dxa"/>
          </w:tcPr>
          <w:p w14:paraId="360DA156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Найменування замовника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3F32434" w14:textId="74A6BA3B" w:rsidR="00BC2609" w:rsidRPr="007C43DF" w:rsidRDefault="00BC2609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Заклади професійної освіти </w:t>
            </w:r>
          </w:p>
        </w:tc>
      </w:tr>
      <w:tr w:rsidR="00BC2609" w:rsidRPr="007C43DF" w14:paraId="2BEF8519" w14:textId="77777777" w:rsidTr="00D9624B">
        <w:trPr>
          <w:trHeight w:val="20"/>
        </w:trPr>
        <w:tc>
          <w:tcPr>
            <w:tcW w:w="3830" w:type="dxa"/>
          </w:tcPr>
          <w:p w14:paraId="3808E04A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Академічні, професійні можливості за результатами опанування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7914ACD" w14:textId="5D648748" w:rsidR="00BC2609" w:rsidRPr="007C43DF" w:rsidRDefault="00BC2609" w:rsidP="00742EB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За результатами навчання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викладачі закладів професійної освіти, педагоги професійного навчання оновлюють, </w:t>
            </w:r>
            <w:r w:rsidR="00742EB7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доповнюють,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розширюють професійні (фахові) компетентності, передбачені чинним законодавством України про освіту, та проходять підготовку до чергової / позачергової атестації </w:t>
            </w:r>
          </w:p>
        </w:tc>
      </w:tr>
      <w:tr w:rsidR="00BC2609" w:rsidRPr="007C43DF" w14:paraId="456F2E95" w14:textId="77777777" w:rsidTr="00D9624B">
        <w:trPr>
          <w:trHeight w:val="20"/>
        </w:trPr>
        <w:tc>
          <w:tcPr>
            <w:tcW w:w="3830" w:type="dxa"/>
          </w:tcPr>
          <w:p w14:paraId="1ED1D5C5" w14:textId="77777777" w:rsidR="00BC2609" w:rsidRPr="007C43DF" w:rsidRDefault="00BC2609" w:rsidP="007C43DF">
            <w:pPr>
              <w:ind w:left="-57" w:right="-57"/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Інше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3029731" w14:textId="77777777" w:rsidR="00BC2609" w:rsidRPr="007C43DF" w:rsidRDefault="00723AB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</w:t>
            </w:r>
          </w:p>
        </w:tc>
      </w:tr>
    </w:tbl>
    <w:p w14:paraId="463091FD" w14:textId="77777777" w:rsidR="007C43DF" w:rsidRPr="007C43DF" w:rsidRDefault="007C43DF" w:rsidP="008D7A0F">
      <w:pPr>
        <w:rPr>
          <w:rFonts w:cs="Times New Roman"/>
          <w:szCs w:val="28"/>
          <w:lang w:eastAsia="ru-RU"/>
        </w:rPr>
      </w:pPr>
    </w:p>
    <w:p w14:paraId="505D70C0" w14:textId="77777777" w:rsidR="00572E5B" w:rsidRPr="007C43DF" w:rsidRDefault="00C961DD" w:rsidP="007C43DF">
      <w:pPr>
        <w:pStyle w:val="a9"/>
        <w:numPr>
          <w:ilvl w:val="0"/>
          <w:numId w:val="4"/>
        </w:numPr>
        <w:spacing w:after="120"/>
        <w:ind w:left="142" w:hanging="11"/>
        <w:jc w:val="center"/>
        <w:rPr>
          <w:rFonts w:cs="Times New Roman"/>
          <w:b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</w:rPr>
        <w:t>НАВЧАЛЬНИЙ (НАВЧАЛЬНО-ТЕМАТИЧНИЙ) ПЛАН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088"/>
        <w:gridCol w:w="1795"/>
        <w:gridCol w:w="843"/>
        <w:gridCol w:w="1353"/>
        <w:gridCol w:w="884"/>
      </w:tblGrid>
      <w:tr w:rsidR="00562018" w:rsidRPr="00E55253" w14:paraId="044F0B00" w14:textId="77777777" w:rsidTr="00AA036E">
        <w:tc>
          <w:tcPr>
            <w:tcW w:w="2556" w:type="pct"/>
            <w:vMerge w:val="restart"/>
          </w:tcPr>
          <w:p w14:paraId="2BBB476C" w14:textId="77777777" w:rsidR="0018344A" w:rsidRPr="00E55253" w:rsidRDefault="008622A7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E55253">
              <w:rPr>
                <w:rFonts w:cs="Times New Roman"/>
                <w:color w:val="auto"/>
                <w:szCs w:val="28"/>
                <w:lang w:eastAsia="ru-RU"/>
              </w:rPr>
              <w:t>Компоненти програми</w:t>
            </w:r>
          </w:p>
        </w:tc>
        <w:tc>
          <w:tcPr>
            <w:tcW w:w="903" w:type="pct"/>
            <w:vMerge w:val="restart"/>
          </w:tcPr>
          <w:p w14:paraId="4AAFD3A0" w14:textId="77777777" w:rsidR="0018344A" w:rsidRPr="00E55253" w:rsidRDefault="0018344A" w:rsidP="007C43DF">
            <w:pPr>
              <w:ind w:left="-57" w:right="-57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E55253">
              <w:rPr>
                <w:rFonts w:cs="Times New Roman"/>
                <w:color w:val="auto"/>
                <w:szCs w:val="28"/>
                <w:lang w:eastAsia="ru-RU"/>
              </w:rPr>
              <w:t>Загальна кількість годин/ кредитів ЕКТС</w:t>
            </w:r>
          </w:p>
        </w:tc>
        <w:tc>
          <w:tcPr>
            <w:tcW w:w="1106" w:type="pct"/>
            <w:gridSpan w:val="2"/>
          </w:tcPr>
          <w:p w14:paraId="56566F59" w14:textId="77777777" w:rsidR="0018344A" w:rsidRPr="00E55253" w:rsidRDefault="0018344A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E55253">
              <w:rPr>
                <w:rFonts w:cs="Times New Roman"/>
                <w:color w:val="auto"/>
                <w:szCs w:val="28"/>
                <w:lang w:eastAsia="ru-RU"/>
              </w:rPr>
              <w:t>Аудиторна робота</w:t>
            </w:r>
          </w:p>
        </w:tc>
        <w:tc>
          <w:tcPr>
            <w:tcW w:w="435" w:type="pct"/>
            <w:vMerge w:val="restart"/>
            <w:textDirection w:val="btLr"/>
          </w:tcPr>
          <w:p w14:paraId="4CFA9B73" w14:textId="77777777" w:rsidR="0018344A" w:rsidRPr="00E55253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E55253">
              <w:rPr>
                <w:rFonts w:cs="Times New Roman"/>
                <w:color w:val="auto"/>
                <w:szCs w:val="28"/>
                <w:lang w:eastAsia="ru-RU"/>
              </w:rPr>
              <w:t>Самостійна</w:t>
            </w:r>
          </w:p>
          <w:p w14:paraId="452A56C1" w14:textId="77777777" w:rsidR="0018344A" w:rsidRPr="00E55253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E55253">
              <w:rPr>
                <w:rFonts w:cs="Times New Roman"/>
                <w:color w:val="auto"/>
                <w:szCs w:val="28"/>
                <w:lang w:eastAsia="ru-RU"/>
              </w:rPr>
              <w:t>робота</w:t>
            </w:r>
          </w:p>
        </w:tc>
      </w:tr>
      <w:tr w:rsidR="00A27F36" w:rsidRPr="00E55253" w14:paraId="34654B32" w14:textId="77777777" w:rsidTr="00AA036E">
        <w:trPr>
          <w:cantSplit/>
          <w:trHeight w:val="1755"/>
        </w:trPr>
        <w:tc>
          <w:tcPr>
            <w:tcW w:w="2556" w:type="pct"/>
            <w:vMerge/>
          </w:tcPr>
          <w:p w14:paraId="6765AD27" w14:textId="77777777" w:rsidR="0018344A" w:rsidRPr="00E55253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903" w:type="pct"/>
            <w:vMerge/>
          </w:tcPr>
          <w:p w14:paraId="42B0AD2D" w14:textId="77777777" w:rsidR="0018344A" w:rsidRPr="00E55253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5" w:type="pct"/>
            <w:textDirection w:val="btLr"/>
          </w:tcPr>
          <w:p w14:paraId="0EF0626E" w14:textId="77777777" w:rsidR="0018344A" w:rsidRPr="00E55253" w:rsidRDefault="00820E13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E55253">
              <w:rPr>
                <w:rFonts w:cs="Times New Roman"/>
                <w:color w:val="auto"/>
                <w:szCs w:val="28"/>
                <w:lang w:eastAsia="ru-RU"/>
              </w:rPr>
              <w:t>Лекція</w:t>
            </w:r>
          </w:p>
        </w:tc>
        <w:tc>
          <w:tcPr>
            <w:tcW w:w="681" w:type="pct"/>
            <w:textDirection w:val="btLr"/>
          </w:tcPr>
          <w:p w14:paraId="36FCC996" w14:textId="77777777" w:rsidR="0018344A" w:rsidRPr="00E55253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E55253">
              <w:rPr>
                <w:rFonts w:cs="Times New Roman"/>
                <w:color w:val="auto"/>
                <w:szCs w:val="28"/>
                <w:lang w:eastAsia="ru-RU"/>
              </w:rPr>
              <w:t>Практична</w:t>
            </w:r>
          </w:p>
          <w:p w14:paraId="1ACE5F1A" w14:textId="77777777" w:rsidR="0018344A" w:rsidRPr="00E55253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E55253">
              <w:rPr>
                <w:rFonts w:cs="Times New Roman"/>
                <w:color w:val="auto"/>
                <w:szCs w:val="28"/>
                <w:lang w:eastAsia="ru-RU"/>
              </w:rPr>
              <w:t>практика</w:t>
            </w:r>
          </w:p>
        </w:tc>
        <w:tc>
          <w:tcPr>
            <w:tcW w:w="435" w:type="pct"/>
            <w:vMerge/>
          </w:tcPr>
          <w:p w14:paraId="7A233997" w14:textId="77777777" w:rsidR="0018344A" w:rsidRPr="00E55253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</w:tr>
      <w:tr w:rsidR="00880F33" w:rsidRPr="00E55253" w14:paraId="5AFAB8BC" w14:textId="77777777" w:rsidTr="00170F9D">
        <w:trPr>
          <w:trHeight w:val="20"/>
        </w:trPr>
        <w:tc>
          <w:tcPr>
            <w:tcW w:w="2556" w:type="pct"/>
          </w:tcPr>
          <w:p w14:paraId="4C976C18" w14:textId="25A68F6F" w:rsidR="00880F33" w:rsidRPr="00E55253" w:rsidRDefault="00880F33" w:rsidP="00880F33">
            <w:r w:rsidRPr="00E55253">
              <w:t>Нормативно-правові засади професійного розвитку педагогів</w:t>
            </w:r>
          </w:p>
        </w:tc>
        <w:tc>
          <w:tcPr>
            <w:tcW w:w="903" w:type="pct"/>
            <w:vAlign w:val="center"/>
          </w:tcPr>
          <w:p w14:paraId="681ABD04" w14:textId="6DD27B90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4</w:t>
            </w:r>
          </w:p>
        </w:tc>
        <w:tc>
          <w:tcPr>
            <w:tcW w:w="425" w:type="pct"/>
            <w:vAlign w:val="center"/>
          </w:tcPr>
          <w:p w14:paraId="64D23CA9" w14:textId="0CE14DFE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2</w:t>
            </w:r>
          </w:p>
        </w:tc>
        <w:tc>
          <w:tcPr>
            <w:tcW w:w="681" w:type="pct"/>
            <w:vAlign w:val="center"/>
          </w:tcPr>
          <w:p w14:paraId="706E030C" w14:textId="258838B6" w:rsidR="00880F33" w:rsidRPr="00E55253" w:rsidRDefault="00880F33" w:rsidP="00880F33">
            <w:pPr>
              <w:spacing w:line="204" w:lineRule="auto"/>
              <w:ind w:left="-57" w:right="-57"/>
              <w:jc w:val="center"/>
            </w:pPr>
            <w:r w:rsidRPr="00E55253">
              <w:t>-</w:t>
            </w:r>
          </w:p>
        </w:tc>
        <w:tc>
          <w:tcPr>
            <w:tcW w:w="435" w:type="pct"/>
            <w:vAlign w:val="center"/>
          </w:tcPr>
          <w:p w14:paraId="4777D387" w14:textId="09F6E1C3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2</w:t>
            </w:r>
          </w:p>
        </w:tc>
      </w:tr>
      <w:tr w:rsidR="00880F33" w:rsidRPr="00E55253" w14:paraId="7FE596FF" w14:textId="77777777" w:rsidTr="00D73B10">
        <w:trPr>
          <w:trHeight w:val="20"/>
        </w:trPr>
        <w:tc>
          <w:tcPr>
            <w:tcW w:w="2556" w:type="pct"/>
          </w:tcPr>
          <w:p w14:paraId="55B3A8E1" w14:textId="09E05E1D" w:rsidR="00880F33" w:rsidRPr="00E55253" w:rsidRDefault="00880F33" w:rsidP="00880F33">
            <w:r w:rsidRPr="00E55253">
              <w:t>Інклюзія в освітньому середовищі</w:t>
            </w:r>
          </w:p>
        </w:tc>
        <w:tc>
          <w:tcPr>
            <w:tcW w:w="903" w:type="pct"/>
            <w:vAlign w:val="center"/>
          </w:tcPr>
          <w:p w14:paraId="6862AE2E" w14:textId="3EDB3654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4</w:t>
            </w:r>
          </w:p>
        </w:tc>
        <w:tc>
          <w:tcPr>
            <w:tcW w:w="425" w:type="pct"/>
            <w:vAlign w:val="center"/>
          </w:tcPr>
          <w:p w14:paraId="2CC110E0" w14:textId="3A79C930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2</w:t>
            </w:r>
          </w:p>
        </w:tc>
        <w:tc>
          <w:tcPr>
            <w:tcW w:w="681" w:type="pct"/>
            <w:vAlign w:val="center"/>
          </w:tcPr>
          <w:p w14:paraId="05B12603" w14:textId="67177A42" w:rsidR="00880F33" w:rsidRPr="00E55253" w:rsidRDefault="00880F33" w:rsidP="00880F33">
            <w:pPr>
              <w:spacing w:line="204" w:lineRule="auto"/>
              <w:ind w:left="-57" w:right="-57"/>
              <w:jc w:val="center"/>
            </w:pPr>
            <w:r w:rsidRPr="00E55253">
              <w:t>-</w:t>
            </w:r>
          </w:p>
        </w:tc>
        <w:tc>
          <w:tcPr>
            <w:tcW w:w="435" w:type="pct"/>
            <w:vAlign w:val="center"/>
          </w:tcPr>
          <w:p w14:paraId="780C0340" w14:textId="5F3FBE85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2</w:t>
            </w:r>
          </w:p>
        </w:tc>
      </w:tr>
      <w:tr w:rsidR="00880F33" w:rsidRPr="00E55253" w14:paraId="11BF9652" w14:textId="77777777" w:rsidTr="00F006C8">
        <w:trPr>
          <w:trHeight w:val="20"/>
        </w:trPr>
        <w:tc>
          <w:tcPr>
            <w:tcW w:w="2556" w:type="pct"/>
          </w:tcPr>
          <w:p w14:paraId="122A0550" w14:textId="67C2B408" w:rsidR="00880F33" w:rsidRPr="00E55253" w:rsidRDefault="00880F33" w:rsidP="00880F33">
            <w:r w:rsidRPr="00E55253">
              <w:t>Використання цифрових технологій у професійному розвитку педагогічних кадрів</w:t>
            </w:r>
          </w:p>
        </w:tc>
        <w:tc>
          <w:tcPr>
            <w:tcW w:w="903" w:type="pct"/>
            <w:vAlign w:val="center"/>
          </w:tcPr>
          <w:p w14:paraId="711A7C11" w14:textId="7AC00775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6</w:t>
            </w:r>
          </w:p>
        </w:tc>
        <w:tc>
          <w:tcPr>
            <w:tcW w:w="425" w:type="pct"/>
            <w:vAlign w:val="center"/>
          </w:tcPr>
          <w:p w14:paraId="2016863F" w14:textId="6D280DF4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2</w:t>
            </w:r>
          </w:p>
        </w:tc>
        <w:tc>
          <w:tcPr>
            <w:tcW w:w="681" w:type="pct"/>
            <w:vAlign w:val="center"/>
          </w:tcPr>
          <w:p w14:paraId="1B28F249" w14:textId="1E3C4585" w:rsidR="00880F33" w:rsidRPr="00E55253" w:rsidRDefault="00880F33" w:rsidP="00880F33">
            <w:pPr>
              <w:spacing w:line="204" w:lineRule="auto"/>
              <w:ind w:left="-57" w:right="-57"/>
              <w:jc w:val="center"/>
            </w:pPr>
            <w:r w:rsidRPr="00E55253">
              <w:t>2</w:t>
            </w:r>
          </w:p>
        </w:tc>
        <w:tc>
          <w:tcPr>
            <w:tcW w:w="435" w:type="pct"/>
            <w:vAlign w:val="center"/>
          </w:tcPr>
          <w:p w14:paraId="0CE3945E" w14:textId="2B7CD580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2</w:t>
            </w:r>
          </w:p>
        </w:tc>
      </w:tr>
      <w:tr w:rsidR="00880F33" w:rsidRPr="00E55253" w14:paraId="1EC5C222" w14:textId="77777777" w:rsidTr="00AA036E">
        <w:trPr>
          <w:trHeight w:val="20"/>
        </w:trPr>
        <w:tc>
          <w:tcPr>
            <w:tcW w:w="2556" w:type="pct"/>
            <w:vAlign w:val="center"/>
          </w:tcPr>
          <w:p w14:paraId="0A0FCFAA" w14:textId="642329F9" w:rsidR="00880F33" w:rsidRPr="00E55253" w:rsidRDefault="00880F33" w:rsidP="00880F33">
            <w:r w:rsidRPr="00E55253">
              <w:t xml:space="preserve">Технологія прийняття управлінських рішень. Планування діяльності </w:t>
            </w:r>
            <w:r w:rsidRPr="00E55253">
              <w:lastRenderedPageBreak/>
              <w:t>керівника на основі технологій тайм-менеджменту</w:t>
            </w:r>
          </w:p>
        </w:tc>
        <w:tc>
          <w:tcPr>
            <w:tcW w:w="903" w:type="pct"/>
            <w:vAlign w:val="center"/>
          </w:tcPr>
          <w:p w14:paraId="1B9E55F9" w14:textId="33EB16A1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lastRenderedPageBreak/>
              <w:t>2</w:t>
            </w:r>
          </w:p>
        </w:tc>
        <w:tc>
          <w:tcPr>
            <w:tcW w:w="425" w:type="pct"/>
            <w:vAlign w:val="center"/>
          </w:tcPr>
          <w:p w14:paraId="2454E130" w14:textId="34AC297A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1</w:t>
            </w:r>
          </w:p>
        </w:tc>
        <w:tc>
          <w:tcPr>
            <w:tcW w:w="681" w:type="pct"/>
            <w:vAlign w:val="center"/>
          </w:tcPr>
          <w:p w14:paraId="674FBCF6" w14:textId="132CD0BE" w:rsidR="00880F33" w:rsidRPr="00E55253" w:rsidRDefault="00880F33" w:rsidP="00880F33">
            <w:pPr>
              <w:spacing w:line="204" w:lineRule="auto"/>
              <w:ind w:left="-57" w:right="-57"/>
              <w:jc w:val="center"/>
            </w:pPr>
            <w:r w:rsidRPr="00E55253">
              <w:t>-</w:t>
            </w:r>
          </w:p>
        </w:tc>
        <w:tc>
          <w:tcPr>
            <w:tcW w:w="435" w:type="pct"/>
            <w:vAlign w:val="center"/>
          </w:tcPr>
          <w:p w14:paraId="791110FD" w14:textId="51C27F1D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1</w:t>
            </w:r>
          </w:p>
        </w:tc>
      </w:tr>
      <w:tr w:rsidR="00880F33" w:rsidRPr="00E55253" w14:paraId="2CE1AB23" w14:textId="77777777" w:rsidTr="00164056">
        <w:trPr>
          <w:trHeight w:val="20"/>
        </w:trPr>
        <w:tc>
          <w:tcPr>
            <w:tcW w:w="2556" w:type="pct"/>
          </w:tcPr>
          <w:p w14:paraId="3B19398C" w14:textId="7014068A" w:rsidR="00880F33" w:rsidRPr="00E55253" w:rsidRDefault="00880F33" w:rsidP="00880F33">
            <w:r w:rsidRPr="00E55253">
              <w:t>Керівник закладу професійної освіти як лідер освітніх послуг</w:t>
            </w:r>
          </w:p>
        </w:tc>
        <w:tc>
          <w:tcPr>
            <w:tcW w:w="903" w:type="pct"/>
            <w:vAlign w:val="center"/>
          </w:tcPr>
          <w:p w14:paraId="51C19589" w14:textId="5CCFF388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2</w:t>
            </w:r>
          </w:p>
        </w:tc>
        <w:tc>
          <w:tcPr>
            <w:tcW w:w="425" w:type="pct"/>
            <w:vAlign w:val="center"/>
          </w:tcPr>
          <w:p w14:paraId="0A929545" w14:textId="4BBFED15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1</w:t>
            </w:r>
          </w:p>
        </w:tc>
        <w:tc>
          <w:tcPr>
            <w:tcW w:w="681" w:type="pct"/>
            <w:vAlign w:val="center"/>
          </w:tcPr>
          <w:p w14:paraId="34752C25" w14:textId="32416E4C" w:rsidR="00880F33" w:rsidRPr="00E55253" w:rsidRDefault="00880F33" w:rsidP="00880F33">
            <w:pPr>
              <w:spacing w:line="204" w:lineRule="auto"/>
              <w:ind w:left="-57" w:right="-57"/>
              <w:jc w:val="center"/>
            </w:pPr>
            <w:r w:rsidRPr="00E55253">
              <w:t>-</w:t>
            </w:r>
          </w:p>
        </w:tc>
        <w:tc>
          <w:tcPr>
            <w:tcW w:w="435" w:type="pct"/>
            <w:vAlign w:val="center"/>
          </w:tcPr>
          <w:p w14:paraId="0E2B4423" w14:textId="2D9360D7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1</w:t>
            </w:r>
          </w:p>
        </w:tc>
      </w:tr>
      <w:tr w:rsidR="00880F33" w:rsidRPr="00E55253" w14:paraId="49F97AD4" w14:textId="77777777" w:rsidTr="00AA036E">
        <w:trPr>
          <w:trHeight w:val="20"/>
        </w:trPr>
        <w:tc>
          <w:tcPr>
            <w:tcW w:w="2556" w:type="pct"/>
          </w:tcPr>
          <w:p w14:paraId="5F8DE434" w14:textId="5AC3628E" w:rsidR="00880F33" w:rsidRPr="00E55253" w:rsidRDefault="00880F33" w:rsidP="00880F33">
            <w:r w:rsidRPr="00E55253">
              <w:t>Методика публічного виступу</w:t>
            </w:r>
          </w:p>
        </w:tc>
        <w:tc>
          <w:tcPr>
            <w:tcW w:w="903" w:type="pct"/>
            <w:vAlign w:val="center"/>
          </w:tcPr>
          <w:p w14:paraId="61788BE9" w14:textId="30BE8877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6</w:t>
            </w:r>
          </w:p>
        </w:tc>
        <w:tc>
          <w:tcPr>
            <w:tcW w:w="425" w:type="pct"/>
            <w:vAlign w:val="center"/>
          </w:tcPr>
          <w:p w14:paraId="689C4E7F" w14:textId="1CF72E93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2</w:t>
            </w:r>
          </w:p>
        </w:tc>
        <w:tc>
          <w:tcPr>
            <w:tcW w:w="681" w:type="pct"/>
            <w:vAlign w:val="center"/>
          </w:tcPr>
          <w:p w14:paraId="4F7C4AB5" w14:textId="4CABDCBF" w:rsidR="00880F33" w:rsidRPr="00E55253" w:rsidRDefault="00880F33" w:rsidP="00880F33">
            <w:pPr>
              <w:spacing w:line="204" w:lineRule="auto"/>
              <w:ind w:left="-57" w:right="-57"/>
              <w:jc w:val="center"/>
            </w:pPr>
            <w:r w:rsidRPr="00E55253">
              <w:t>2</w:t>
            </w:r>
          </w:p>
        </w:tc>
        <w:tc>
          <w:tcPr>
            <w:tcW w:w="435" w:type="pct"/>
            <w:vAlign w:val="center"/>
          </w:tcPr>
          <w:p w14:paraId="6E4AE328" w14:textId="6F175987" w:rsidR="00880F33" w:rsidRPr="00E55253" w:rsidRDefault="00D4060B" w:rsidP="00880F33">
            <w:pPr>
              <w:spacing w:line="204" w:lineRule="auto"/>
              <w:ind w:left="-57" w:right="-57"/>
              <w:jc w:val="center"/>
            </w:pPr>
            <w:r w:rsidRPr="00E55253">
              <w:t>2</w:t>
            </w:r>
          </w:p>
        </w:tc>
      </w:tr>
      <w:tr w:rsidR="00880F33" w:rsidRPr="00E55253" w14:paraId="38130C40" w14:textId="77777777" w:rsidTr="00AA036E">
        <w:trPr>
          <w:trHeight w:val="20"/>
        </w:trPr>
        <w:tc>
          <w:tcPr>
            <w:tcW w:w="2556" w:type="pct"/>
          </w:tcPr>
          <w:p w14:paraId="0FFBCE54" w14:textId="77777777" w:rsidR="00880F33" w:rsidRPr="00E55253" w:rsidRDefault="00880F33" w:rsidP="00880F33">
            <w:r w:rsidRPr="00E55253">
              <w:t>Контрольні заходи та атестація</w:t>
            </w:r>
          </w:p>
        </w:tc>
        <w:tc>
          <w:tcPr>
            <w:tcW w:w="903" w:type="pct"/>
            <w:vAlign w:val="center"/>
          </w:tcPr>
          <w:p w14:paraId="4A2715E0" w14:textId="77777777" w:rsidR="00880F33" w:rsidRPr="00E55253" w:rsidRDefault="00880F33" w:rsidP="00880F33">
            <w:pPr>
              <w:spacing w:line="204" w:lineRule="auto"/>
              <w:ind w:left="-57" w:right="-57"/>
              <w:jc w:val="center"/>
            </w:pPr>
            <w:r w:rsidRPr="00E55253">
              <w:t>6</w:t>
            </w:r>
          </w:p>
        </w:tc>
        <w:tc>
          <w:tcPr>
            <w:tcW w:w="425" w:type="pct"/>
            <w:vAlign w:val="center"/>
          </w:tcPr>
          <w:p w14:paraId="587F1667" w14:textId="044D19CC" w:rsidR="00880F33" w:rsidRPr="00E55253" w:rsidRDefault="00880F33" w:rsidP="00880F33">
            <w:pPr>
              <w:spacing w:line="204" w:lineRule="auto"/>
              <w:ind w:left="-57" w:right="-57"/>
              <w:jc w:val="center"/>
            </w:pPr>
            <w:r w:rsidRPr="00E55253">
              <w:t>-</w:t>
            </w:r>
          </w:p>
        </w:tc>
        <w:tc>
          <w:tcPr>
            <w:tcW w:w="681" w:type="pct"/>
            <w:vAlign w:val="center"/>
          </w:tcPr>
          <w:p w14:paraId="1E8B5A11" w14:textId="5A7B6E20" w:rsidR="00880F33" w:rsidRPr="00E55253" w:rsidRDefault="00880F33" w:rsidP="00880F33">
            <w:pPr>
              <w:spacing w:line="204" w:lineRule="auto"/>
              <w:ind w:left="-57" w:right="-57"/>
              <w:jc w:val="center"/>
            </w:pPr>
            <w:r w:rsidRPr="00E55253">
              <w:t>2</w:t>
            </w:r>
          </w:p>
        </w:tc>
        <w:tc>
          <w:tcPr>
            <w:tcW w:w="435" w:type="pct"/>
            <w:vAlign w:val="center"/>
          </w:tcPr>
          <w:p w14:paraId="630B0030" w14:textId="09F1FCE5" w:rsidR="00880F33" w:rsidRPr="00E55253" w:rsidRDefault="00880F33" w:rsidP="00880F33">
            <w:pPr>
              <w:spacing w:line="204" w:lineRule="auto"/>
              <w:ind w:left="-57" w:right="-57"/>
              <w:jc w:val="center"/>
            </w:pPr>
            <w:r w:rsidRPr="00E55253">
              <w:t>4</w:t>
            </w:r>
          </w:p>
        </w:tc>
      </w:tr>
      <w:tr w:rsidR="00880F33" w:rsidRPr="007C43DF" w14:paraId="4EC99430" w14:textId="77777777" w:rsidTr="00AA036E">
        <w:trPr>
          <w:trHeight w:val="222"/>
        </w:trPr>
        <w:tc>
          <w:tcPr>
            <w:tcW w:w="2556" w:type="pct"/>
          </w:tcPr>
          <w:p w14:paraId="4DC9D2C8" w14:textId="77777777" w:rsidR="00880F33" w:rsidRPr="00E55253" w:rsidRDefault="00880F33" w:rsidP="00880F33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E55253">
              <w:rPr>
                <w:rFonts w:cs="Times New Roman"/>
                <w:b/>
                <w:color w:val="auto"/>
                <w:szCs w:val="28"/>
                <w:lang w:eastAsia="ru-RU"/>
              </w:rPr>
              <w:t>Всього</w:t>
            </w:r>
          </w:p>
        </w:tc>
        <w:tc>
          <w:tcPr>
            <w:tcW w:w="903" w:type="pct"/>
          </w:tcPr>
          <w:p w14:paraId="52A83333" w14:textId="247A5ED9" w:rsidR="00880F33" w:rsidRPr="00E55253" w:rsidRDefault="00880F33" w:rsidP="00880F33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E55253">
              <w:rPr>
                <w:rFonts w:cs="Times New Roman"/>
                <w:b/>
                <w:color w:val="auto"/>
                <w:szCs w:val="28"/>
                <w:lang w:eastAsia="ru-RU"/>
              </w:rPr>
              <w:t>30</w:t>
            </w:r>
          </w:p>
        </w:tc>
        <w:tc>
          <w:tcPr>
            <w:tcW w:w="425" w:type="pct"/>
            <w:vAlign w:val="center"/>
          </w:tcPr>
          <w:p w14:paraId="19C0FEA0" w14:textId="531B3726" w:rsidR="00880F33" w:rsidRPr="00E55253" w:rsidRDefault="00880F33" w:rsidP="00880F33">
            <w:pPr>
              <w:spacing w:line="204" w:lineRule="auto"/>
              <w:ind w:left="-57" w:right="-57"/>
              <w:jc w:val="center"/>
              <w:rPr>
                <w:b/>
              </w:rPr>
            </w:pPr>
            <w:r w:rsidRPr="00E55253">
              <w:rPr>
                <w:b/>
              </w:rPr>
              <w:t>10</w:t>
            </w:r>
          </w:p>
        </w:tc>
        <w:tc>
          <w:tcPr>
            <w:tcW w:w="681" w:type="pct"/>
            <w:vAlign w:val="center"/>
          </w:tcPr>
          <w:p w14:paraId="1BF50476" w14:textId="132C91BA" w:rsidR="00880F33" w:rsidRPr="00E55253" w:rsidRDefault="00880F33" w:rsidP="00880F33">
            <w:pPr>
              <w:spacing w:line="204" w:lineRule="auto"/>
              <w:ind w:left="-57" w:right="-57"/>
              <w:jc w:val="center"/>
              <w:rPr>
                <w:b/>
              </w:rPr>
            </w:pPr>
            <w:r w:rsidRPr="00E55253">
              <w:rPr>
                <w:b/>
              </w:rPr>
              <w:t>6</w:t>
            </w:r>
          </w:p>
        </w:tc>
        <w:tc>
          <w:tcPr>
            <w:tcW w:w="435" w:type="pct"/>
            <w:vAlign w:val="center"/>
          </w:tcPr>
          <w:p w14:paraId="21B8EF85" w14:textId="2529E132" w:rsidR="00880F33" w:rsidRDefault="00880F33" w:rsidP="00880F33">
            <w:pPr>
              <w:spacing w:line="204" w:lineRule="auto"/>
              <w:ind w:left="-57" w:right="-57"/>
              <w:jc w:val="center"/>
              <w:rPr>
                <w:b/>
              </w:rPr>
            </w:pPr>
            <w:r w:rsidRPr="00E55253">
              <w:rPr>
                <w:b/>
              </w:rPr>
              <w:t>14</w:t>
            </w:r>
          </w:p>
        </w:tc>
      </w:tr>
    </w:tbl>
    <w:p w14:paraId="2646CB3B" w14:textId="77777777" w:rsidR="00924247" w:rsidRDefault="00924247" w:rsidP="00DC2F2C">
      <w:pPr>
        <w:rPr>
          <w:rFonts w:cs="Times New Roman"/>
          <w:b/>
          <w:color w:val="auto"/>
          <w:szCs w:val="28"/>
          <w:lang w:eastAsia="ru-RU"/>
        </w:rPr>
      </w:pPr>
    </w:p>
    <w:p w14:paraId="04EF6F74" w14:textId="77777777" w:rsidR="00C961DD" w:rsidRPr="007C43DF" w:rsidRDefault="00E51962" w:rsidP="007C43DF">
      <w:pPr>
        <w:widowControl/>
        <w:spacing w:after="160" w:line="259" w:lineRule="auto"/>
        <w:jc w:val="center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3. </w:t>
      </w:r>
      <w:r w:rsidR="00C961DD" w:rsidRPr="007C43DF">
        <w:rPr>
          <w:rFonts w:cs="Times New Roman"/>
          <w:b/>
          <w:color w:val="auto"/>
          <w:szCs w:val="28"/>
        </w:rPr>
        <w:t>ЗМІСТ ПРОГРАМИ</w:t>
      </w:r>
    </w:p>
    <w:p w14:paraId="76CBC6F9" w14:textId="605B6389" w:rsidR="00E55253" w:rsidRDefault="00E55253" w:rsidP="00784B15">
      <w:pPr>
        <w:ind w:firstLine="567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>
        <w:rPr>
          <w:rFonts w:cs="Times New Roman"/>
          <w:b/>
          <w:color w:val="auto"/>
          <w:szCs w:val="28"/>
        </w:rPr>
        <w:t>1</w:t>
      </w:r>
      <w:r w:rsidRPr="007C43DF">
        <w:rPr>
          <w:rFonts w:cs="Times New Roman"/>
          <w:b/>
          <w:color w:val="auto"/>
          <w:szCs w:val="28"/>
        </w:rPr>
        <w:t>.</w:t>
      </w:r>
      <w:r>
        <w:rPr>
          <w:rFonts w:cs="Times New Roman"/>
          <w:b/>
          <w:color w:val="auto"/>
          <w:szCs w:val="28"/>
        </w:rPr>
        <w:t xml:space="preserve"> </w:t>
      </w:r>
      <w:r w:rsidRPr="00784B15">
        <w:rPr>
          <w:b/>
          <w:bCs/>
          <w:iCs/>
        </w:rPr>
        <w:t xml:space="preserve">Нормативно-правові засади професійного розвитку педагогів. </w:t>
      </w:r>
      <w:r w:rsidRPr="00784B15">
        <w:rPr>
          <w:iCs/>
        </w:rPr>
        <w:t>Нормативно-правове забезпечення управління професійним розвитком педагогічних працівників в Україні. Організаційний механізм державного управління професійним розвитком педагогічних працівників в системі неперервної освіти. Моніторинг якості освіти як інструмент управління професійним розвитком педагогічних працівників.</w:t>
      </w:r>
    </w:p>
    <w:p w14:paraId="756444BC" w14:textId="6C2B14AC" w:rsidR="00E55253" w:rsidRDefault="00E55253" w:rsidP="00E55253">
      <w:pPr>
        <w:ind w:firstLine="567"/>
        <w:rPr>
          <w:b/>
        </w:rPr>
      </w:pPr>
      <w:r>
        <w:rPr>
          <w:rFonts w:cs="Times New Roman"/>
          <w:b/>
          <w:color w:val="auto"/>
          <w:szCs w:val="28"/>
        </w:rPr>
        <w:t>МОДУЛЬ 2</w:t>
      </w:r>
      <w:r w:rsidRPr="007C43DF">
        <w:rPr>
          <w:rFonts w:cs="Times New Roman"/>
          <w:b/>
          <w:color w:val="auto"/>
          <w:szCs w:val="28"/>
        </w:rPr>
        <w:t>.</w:t>
      </w:r>
      <w:r>
        <w:rPr>
          <w:rFonts w:cs="Times New Roman"/>
          <w:b/>
          <w:color w:val="auto"/>
          <w:szCs w:val="28"/>
        </w:rPr>
        <w:t xml:space="preserve"> </w:t>
      </w:r>
      <w:r w:rsidRPr="00784B15">
        <w:rPr>
          <w:b/>
          <w:bCs/>
        </w:rPr>
        <w:t xml:space="preserve">Інклюзія в освітньому середовищі. </w:t>
      </w:r>
      <w:r w:rsidRPr="00C837CD">
        <w:rPr>
          <w:bCs/>
        </w:rPr>
        <w:t>Основний принцип інклюзивної освіти. Інклюзивний підхід. Переваги інклюзивної освіти</w:t>
      </w:r>
      <w:r w:rsidRPr="00784B15">
        <w:rPr>
          <w:b/>
        </w:rPr>
        <w:t>.</w:t>
      </w:r>
    </w:p>
    <w:p w14:paraId="60261607" w14:textId="5DD0DACB" w:rsidR="00E55253" w:rsidRPr="00784B15" w:rsidRDefault="00E55253" w:rsidP="00E55253">
      <w:pPr>
        <w:ind w:firstLine="567"/>
        <w:rPr>
          <w:b/>
          <w:bCs/>
          <w:szCs w:val="28"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>
        <w:rPr>
          <w:rFonts w:cs="Times New Roman"/>
          <w:b/>
          <w:color w:val="auto"/>
          <w:szCs w:val="28"/>
        </w:rPr>
        <w:t>3</w:t>
      </w:r>
      <w:r w:rsidRPr="007C43DF">
        <w:rPr>
          <w:rFonts w:cs="Times New Roman"/>
          <w:b/>
          <w:color w:val="auto"/>
          <w:szCs w:val="28"/>
        </w:rPr>
        <w:t>.</w:t>
      </w:r>
      <w:r w:rsidRPr="00AC35BF">
        <w:rPr>
          <w:i/>
          <w:szCs w:val="28"/>
        </w:rPr>
        <w:t xml:space="preserve"> </w:t>
      </w:r>
      <w:r w:rsidRPr="00784B15">
        <w:rPr>
          <w:b/>
          <w:bCs/>
          <w:szCs w:val="28"/>
        </w:rPr>
        <w:t>Використання цифрових технологій у професійному розвитку педагогічних кадрів.</w:t>
      </w:r>
    </w:p>
    <w:p w14:paraId="3027E74E" w14:textId="77777777" w:rsidR="00E55253" w:rsidRPr="00784B15" w:rsidRDefault="00E55253" w:rsidP="00E55253">
      <w:pPr>
        <w:ind w:firstLine="567"/>
        <w:rPr>
          <w:bCs/>
        </w:rPr>
      </w:pPr>
      <w:r w:rsidRPr="00784B15">
        <w:rPr>
          <w:bCs/>
          <w:szCs w:val="28"/>
        </w:rPr>
        <w:t>Можливості відкритої освіти (онлайн навчання, масові відкриті онлайн курси), віртуального навчання (конференції, круглі столи, дискусії, майстер-класи, семінари тощо)</w:t>
      </w:r>
      <w:r>
        <w:rPr>
          <w:bCs/>
          <w:szCs w:val="28"/>
        </w:rPr>
        <w:t xml:space="preserve">. </w:t>
      </w:r>
      <w:r w:rsidRPr="00176E2E">
        <w:rPr>
          <w:bCs/>
          <w:i/>
          <w:iCs/>
        </w:rPr>
        <w:t xml:space="preserve">Практичне заняття. </w:t>
      </w:r>
      <w:r w:rsidRPr="00845A66">
        <w:rPr>
          <w:i/>
          <w:iCs/>
        </w:rPr>
        <w:t>Добір електронних (цифрових) освітніх ресурсів.</w:t>
      </w:r>
    </w:p>
    <w:p w14:paraId="217DCBB0" w14:textId="691D0399" w:rsidR="00E55253" w:rsidRPr="00784B15" w:rsidRDefault="00E55253" w:rsidP="00E55253">
      <w:pPr>
        <w:ind w:firstLine="567"/>
        <w:rPr>
          <w:rFonts w:cs="Times New Roman"/>
          <w:bCs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>
        <w:rPr>
          <w:rFonts w:cs="Times New Roman"/>
          <w:b/>
          <w:color w:val="auto"/>
          <w:szCs w:val="28"/>
        </w:rPr>
        <w:t>4</w:t>
      </w:r>
      <w:r w:rsidRPr="007C43DF">
        <w:rPr>
          <w:rFonts w:cs="Times New Roman"/>
          <w:b/>
          <w:color w:val="auto"/>
          <w:szCs w:val="28"/>
        </w:rPr>
        <w:t>.</w:t>
      </w:r>
      <w:r w:rsidRPr="005E513E">
        <w:rPr>
          <w:i/>
        </w:rPr>
        <w:t xml:space="preserve"> </w:t>
      </w:r>
      <w:r w:rsidRPr="00784B15">
        <w:rPr>
          <w:b/>
        </w:rPr>
        <w:t xml:space="preserve">Технологія прийняття управлінських рішень. </w:t>
      </w:r>
      <w:r w:rsidRPr="00C837CD">
        <w:rPr>
          <w:b/>
          <w:bCs/>
        </w:rPr>
        <w:t>Планування діяльності керівника на основі технологій тайм-менеджменту</w:t>
      </w:r>
      <w:r w:rsidRPr="00784B15">
        <w:rPr>
          <w:bCs/>
        </w:rPr>
        <w:t xml:space="preserve">. </w:t>
      </w:r>
      <w:r w:rsidRPr="00C837CD">
        <w:rPr>
          <w:bCs/>
        </w:rPr>
        <w:t>Суть поняття «управлінська культура». Роль управлінської культури та її основні функції. Складові елементи управлінської культури менеджера освіти.</w:t>
      </w:r>
      <w:r>
        <w:rPr>
          <w:bCs/>
        </w:rPr>
        <w:t xml:space="preserve"> </w:t>
      </w:r>
      <w:r w:rsidRPr="00C837CD">
        <w:rPr>
          <w:bCs/>
        </w:rPr>
        <w:t xml:space="preserve">Організаційна культура </w:t>
      </w:r>
      <w:r>
        <w:rPr>
          <w:bCs/>
        </w:rPr>
        <w:t>керівника</w:t>
      </w:r>
      <w:r w:rsidRPr="00C837CD">
        <w:rPr>
          <w:bCs/>
        </w:rPr>
        <w:t xml:space="preserve"> освіти  як важливий компонент його управлінської культури. Функція менеджменту планування. Управління часом. Поглиначі часу. Система управління часом. Тайм-менеджмент.</w:t>
      </w:r>
    </w:p>
    <w:p w14:paraId="068EE37E" w14:textId="7936E94A" w:rsidR="00E55253" w:rsidRPr="00784B15" w:rsidRDefault="00E55253" w:rsidP="00E55253">
      <w:pPr>
        <w:ind w:firstLine="567"/>
        <w:rPr>
          <w:b/>
          <w:bCs/>
        </w:rPr>
      </w:pPr>
      <w:r>
        <w:rPr>
          <w:rFonts w:cs="Times New Roman"/>
          <w:b/>
          <w:color w:val="auto"/>
          <w:szCs w:val="28"/>
        </w:rPr>
        <w:t>МОДУЛЬ 5</w:t>
      </w:r>
      <w:r w:rsidRPr="007C43DF">
        <w:rPr>
          <w:rFonts w:cs="Times New Roman"/>
          <w:b/>
          <w:color w:val="auto"/>
          <w:szCs w:val="28"/>
        </w:rPr>
        <w:t>.</w:t>
      </w:r>
      <w:r>
        <w:rPr>
          <w:rFonts w:cs="Times New Roman"/>
          <w:b/>
          <w:color w:val="auto"/>
          <w:szCs w:val="28"/>
        </w:rPr>
        <w:t xml:space="preserve"> </w:t>
      </w:r>
      <w:r w:rsidRPr="00410D59">
        <w:rPr>
          <w:b/>
          <w:bCs/>
        </w:rPr>
        <w:t>Керівник закладу професійної освіти як лідер освітніх послуг</w:t>
      </w:r>
      <w:r w:rsidRPr="00784B15">
        <w:rPr>
          <w:b/>
          <w:bCs/>
        </w:rPr>
        <w:t>.</w:t>
      </w:r>
    </w:p>
    <w:p w14:paraId="32BA1F82" w14:textId="77777777" w:rsidR="00E55253" w:rsidRDefault="00E55253" w:rsidP="00E55253">
      <w:pPr>
        <w:ind w:firstLine="567"/>
      </w:pPr>
      <w:r w:rsidRPr="00784B15">
        <w:t>Розвиток лідерського потенціалу керівника закладу освіти. Мотивація до кар’єрного зростання.</w:t>
      </w:r>
    </w:p>
    <w:p w14:paraId="41723B24" w14:textId="0FD8B24C" w:rsidR="00E55253" w:rsidRPr="00784B15" w:rsidRDefault="00E55253" w:rsidP="00E55253">
      <w:pPr>
        <w:ind w:firstLine="567"/>
        <w:rPr>
          <w:bCs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>
        <w:rPr>
          <w:rFonts w:cs="Times New Roman"/>
          <w:b/>
          <w:color w:val="auto"/>
          <w:szCs w:val="28"/>
        </w:rPr>
        <w:t>6</w:t>
      </w:r>
      <w:r w:rsidRPr="00784B15">
        <w:rPr>
          <w:rFonts w:cs="Times New Roman"/>
          <w:b/>
          <w:color w:val="auto"/>
          <w:szCs w:val="28"/>
        </w:rPr>
        <w:t>.</w:t>
      </w:r>
      <w:r w:rsidRPr="00784B15">
        <w:rPr>
          <w:b/>
          <w:i/>
        </w:rPr>
        <w:t xml:space="preserve"> </w:t>
      </w:r>
      <w:r w:rsidRPr="00784B15">
        <w:rPr>
          <w:b/>
        </w:rPr>
        <w:t xml:space="preserve">Методика публічного виступу. </w:t>
      </w:r>
      <w:r w:rsidRPr="00784B15">
        <w:rPr>
          <w:bCs/>
        </w:rPr>
        <w:t>Аналіз та опрацювання ефективного публічного виступу, як важливий інструмент формування команди. Структура ефективного публічного виступу.</w:t>
      </w:r>
      <w:r>
        <w:rPr>
          <w:bCs/>
        </w:rPr>
        <w:t xml:space="preserve"> </w:t>
      </w:r>
      <w:r w:rsidRPr="00A44B45">
        <w:rPr>
          <w:bCs/>
          <w:i/>
          <w:iCs/>
        </w:rPr>
        <w:t>Практичне заняття. Аналіз видатних виступів відомих особистостей різних епох.</w:t>
      </w:r>
    </w:p>
    <w:p w14:paraId="3B9F6C35" w14:textId="77777777" w:rsidR="007C43DF" w:rsidRPr="007C43DF" w:rsidRDefault="007C43DF" w:rsidP="007C43DF">
      <w:pPr>
        <w:ind w:firstLine="567"/>
        <w:rPr>
          <w:rFonts w:cs="Times New Roman"/>
          <w:b/>
          <w:szCs w:val="28"/>
          <w:lang w:eastAsia="ru-RU"/>
        </w:rPr>
      </w:pPr>
    </w:p>
    <w:p w14:paraId="6E070B10" w14:textId="77777777" w:rsidR="0045586F" w:rsidRPr="007C43DF" w:rsidRDefault="009E0E78" w:rsidP="007C43DF">
      <w:pPr>
        <w:ind w:firstLine="567"/>
        <w:rPr>
          <w:rFonts w:cs="Times New Roman"/>
          <w:b/>
          <w:szCs w:val="28"/>
          <w:lang w:eastAsia="ru-RU"/>
        </w:rPr>
      </w:pPr>
      <w:r w:rsidRPr="007C43DF">
        <w:rPr>
          <w:rFonts w:cs="Times New Roman"/>
          <w:b/>
          <w:szCs w:val="28"/>
          <w:lang w:eastAsia="ru-RU"/>
        </w:rPr>
        <w:t>4. </w:t>
      </w:r>
      <w:r w:rsidR="00330870" w:rsidRPr="007C43DF">
        <w:rPr>
          <w:rFonts w:cs="Times New Roman"/>
          <w:b/>
          <w:szCs w:val="28"/>
          <w:lang w:eastAsia="ru-RU"/>
        </w:rPr>
        <w:t>ФОРМИ ТА ПОРЯДОК ПРОВЕДЕННЯ ПІДСУМКОВОГО КОНТРОЛЮ</w:t>
      </w:r>
    </w:p>
    <w:p w14:paraId="1F404E8A" w14:textId="74ED1267" w:rsidR="009E0E78" w:rsidRPr="006B2676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  <w:r w:rsidRPr="006B2676">
        <w:rPr>
          <w:rFonts w:cs="Times New Roman"/>
          <w:color w:val="auto"/>
          <w:szCs w:val="28"/>
          <w:lang w:eastAsia="ru-RU"/>
        </w:rPr>
        <w:t>Завершальним етапом навчання за програмою  «</w:t>
      </w:r>
      <w:r w:rsidR="00634CF8">
        <w:rPr>
          <w:rFonts w:cs="Times New Roman"/>
          <w:szCs w:val="28"/>
        </w:rPr>
        <w:t xml:space="preserve">Технології </w:t>
      </w:r>
      <w:r w:rsidR="00634CF8" w:rsidRPr="00832CE3">
        <w:rPr>
          <w:rFonts w:cs="Times New Roman"/>
          <w:szCs w:val="28"/>
        </w:rPr>
        <w:t xml:space="preserve">удосконалення </w:t>
      </w:r>
      <w:r w:rsidR="00634CF8" w:rsidRPr="00832CE3">
        <w:rPr>
          <w:rFonts w:cs="Times New Roman"/>
          <w:szCs w:val="28"/>
        </w:rPr>
        <w:lastRenderedPageBreak/>
        <w:t>професійної компетентності керівника сучасного закладу освіти: управлінський зміст</w:t>
      </w:r>
      <w:r w:rsidRPr="006B2676">
        <w:rPr>
          <w:rFonts w:cs="Times New Roman"/>
          <w:color w:val="auto"/>
          <w:szCs w:val="28"/>
          <w:lang w:eastAsia="ru-RU"/>
        </w:rPr>
        <w:t xml:space="preserve">» є </w:t>
      </w:r>
      <w:r w:rsidR="006B2676" w:rsidRPr="006B2676">
        <w:rPr>
          <w:rFonts w:cs="Times New Roman"/>
          <w:color w:val="auto"/>
          <w:szCs w:val="28"/>
          <w:lang w:eastAsia="ru-RU"/>
        </w:rPr>
        <w:t>захист випускної роботи, що представляє собою дидактичний проєкт уроку (заняття) з використанням сучасних технологій навчання</w:t>
      </w:r>
      <w:r w:rsidR="00810B7E" w:rsidRPr="006B2676">
        <w:rPr>
          <w:rFonts w:cs="Times New Roman"/>
          <w:color w:val="auto"/>
          <w:szCs w:val="28"/>
          <w:lang w:eastAsia="ru-RU"/>
        </w:rPr>
        <w:t>.</w:t>
      </w:r>
      <w:r w:rsidR="004C0E7C" w:rsidRPr="006B2676">
        <w:rPr>
          <w:rFonts w:cs="Times New Roman"/>
          <w:color w:val="auto"/>
          <w:szCs w:val="28"/>
          <w:lang w:eastAsia="ru-RU"/>
        </w:rPr>
        <w:t xml:space="preserve"> 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На підготовку роботи відводиться 4 години, на захист – 2 години. </w:t>
      </w:r>
    </w:p>
    <w:p w14:paraId="0111C300" w14:textId="77777777" w:rsidR="009E0E78" w:rsidRPr="007C43DF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</w:p>
    <w:sectPr w:rsidR="009E0E78" w:rsidRPr="007C43DF" w:rsidSect="007C43DF">
      <w:type w:val="continuous"/>
      <w:pgSz w:w="12240" w:h="15840"/>
      <w:pgMar w:top="850" w:right="850" w:bottom="850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EDBA2" w14:textId="77777777" w:rsidR="00BD285B" w:rsidRDefault="00BD285B">
      <w:r>
        <w:separator/>
      </w:r>
    </w:p>
  </w:endnote>
  <w:endnote w:type="continuationSeparator" w:id="0">
    <w:p w14:paraId="23D937B5" w14:textId="77777777" w:rsidR="00BD285B" w:rsidRDefault="00BD2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D290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CBFAF4F" w14:textId="77777777" w:rsidR="00924247" w:rsidRDefault="00924247" w:rsidP="009242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1F67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</w:p>
  <w:p w14:paraId="04C25470" w14:textId="77777777" w:rsidR="00924247" w:rsidRDefault="00924247" w:rsidP="0092424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4A1D3" w14:textId="77777777" w:rsidR="00BD285B" w:rsidRDefault="00BD285B">
      <w:r>
        <w:separator/>
      </w:r>
    </w:p>
  </w:footnote>
  <w:footnote w:type="continuationSeparator" w:id="0">
    <w:p w14:paraId="6B5C1D2A" w14:textId="77777777" w:rsidR="00BD285B" w:rsidRDefault="00BD2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0D9C" w14:textId="77777777" w:rsidR="00924247" w:rsidRDefault="00924247" w:rsidP="00924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F10196D" w14:textId="77777777" w:rsidR="00924247" w:rsidRDefault="00924247" w:rsidP="0092424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246" w14:textId="77777777" w:rsidR="00924247" w:rsidRDefault="00924247" w:rsidP="00B93AC1">
    <w:pPr>
      <w:pStyle w:val="a3"/>
      <w:framePr w:wrap="around" w:vAnchor="text" w:hAnchor="margin" w:xAlign="center" w:y="1"/>
      <w:jc w:val="center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53FF">
      <w:rPr>
        <w:rStyle w:val="a5"/>
        <w:noProof/>
      </w:rPr>
      <w:t>7</w:t>
    </w:r>
    <w:r>
      <w:rPr>
        <w:rStyle w:val="a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7337E"/>
    <w:multiLevelType w:val="hybridMultilevel"/>
    <w:tmpl w:val="5322BA1C"/>
    <w:lvl w:ilvl="0" w:tplc="79844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520A4C"/>
    <w:multiLevelType w:val="hybridMultilevel"/>
    <w:tmpl w:val="C5AA8A6C"/>
    <w:lvl w:ilvl="0" w:tplc="C78CDB96">
      <w:start w:val="1"/>
      <w:numFmt w:val="decimal"/>
      <w:lvlText w:val="%1."/>
      <w:lvlJc w:val="left"/>
      <w:pPr>
        <w:ind w:left="3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765" w:hanging="360"/>
      </w:pPr>
    </w:lvl>
    <w:lvl w:ilvl="2" w:tplc="0422001B" w:tentative="1">
      <w:start w:val="1"/>
      <w:numFmt w:val="lowerRoman"/>
      <w:lvlText w:val="%3."/>
      <w:lvlJc w:val="right"/>
      <w:pPr>
        <w:ind w:left="4485" w:hanging="180"/>
      </w:pPr>
    </w:lvl>
    <w:lvl w:ilvl="3" w:tplc="0422000F" w:tentative="1">
      <w:start w:val="1"/>
      <w:numFmt w:val="decimal"/>
      <w:lvlText w:val="%4."/>
      <w:lvlJc w:val="left"/>
      <w:pPr>
        <w:ind w:left="5205" w:hanging="360"/>
      </w:pPr>
    </w:lvl>
    <w:lvl w:ilvl="4" w:tplc="04220019" w:tentative="1">
      <w:start w:val="1"/>
      <w:numFmt w:val="lowerLetter"/>
      <w:lvlText w:val="%5."/>
      <w:lvlJc w:val="left"/>
      <w:pPr>
        <w:ind w:left="5925" w:hanging="360"/>
      </w:pPr>
    </w:lvl>
    <w:lvl w:ilvl="5" w:tplc="0422001B" w:tentative="1">
      <w:start w:val="1"/>
      <w:numFmt w:val="lowerRoman"/>
      <w:lvlText w:val="%6."/>
      <w:lvlJc w:val="right"/>
      <w:pPr>
        <w:ind w:left="6645" w:hanging="180"/>
      </w:pPr>
    </w:lvl>
    <w:lvl w:ilvl="6" w:tplc="0422000F" w:tentative="1">
      <w:start w:val="1"/>
      <w:numFmt w:val="decimal"/>
      <w:lvlText w:val="%7."/>
      <w:lvlJc w:val="left"/>
      <w:pPr>
        <w:ind w:left="7365" w:hanging="360"/>
      </w:pPr>
    </w:lvl>
    <w:lvl w:ilvl="7" w:tplc="04220019" w:tentative="1">
      <w:start w:val="1"/>
      <w:numFmt w:val="lowerLetter"/>
      <w:lvlText w:val="%8."/>
      <w:lvlJc w:val="left"/>
      <w:pPr>
        <w:ind w:left="8085" w:hanging="360"/>
      </w:pPr>
    </w:lvl>
    <w:lvl w:ilvl="8" w:tplc="0422001B" w:tentative="1">
      <w:start w:val="1"/>
      <w:numFmt w:val="lowerRoman"/>
      <w:lvlText w:val="%9."/>
      <w:lvlJc w:val="right"/>
      <w:pPr>
        <w:ind w:left="8805" w:hanging="180"/>
      </w:pPr>
    </w:lvl>
  </w:abstractNum>
  <w:abstractNum w:abstractNumId="2" w15:restartNumberingAfterBreak="0">
    <w:nsid w:val="4E640D69"/>
    <w:multiLevelType w:val="hybridMultilevel"/>
    <w:tmpl w:val="A71A0B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A7F4D"/>
    <w:multiLevelType w:val="hybridMultilevel"/>
    <w:tmpl w:val="0408E092"/>
    <w:lvl w:ilvl="0" w:tplc="31AAA882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ourier New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250314222">
    <w:abstractNumId w:val="3"/>
  </w:num>
  <w:num w:numId="2" w16cid:durableId="1353922993">
    <w:abstractNumId w:val="0"/>
  </w:num>
  <w:num w:numId="3" w16cid:durableId="1379932194">
    <w:abstractNumId w:val="1"/>
  </w:num>
  <w:num w:numId="4" w16cid:durableId="9856246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0F"/>
    <w:rsid w:val="00007071"/>
    <w:rsid w:val="00012313"/>
    <w:rsid w:val="00012BC8"/>
    <w:rsid w:val="00031053"/>
    <w:rsid w:val="00044A1A"/>
    <w:rsid w:val="00065434"/>
    <w:rsid w:val="000A1865"/>
    <w:rsid w:val="000A1960"/>
    <w:rsid w:val="000B28A5"/>
    <w:rsid w:val="000D38AE"/>
    <w:rsid w:val="000F06B3"/>
    <w:rsid w:val="000F0D3F"/>
    <w:rsid w:val="000F7141"/>
    <w:rsid w:val="001146D7"/>
    <w:rsid w:val="00135BB9"/>
    <w:rsid w:val="001547FA"/>
    <w:rsid w:val="00155800"/>
    <w:rsid w:val="00170B67"/>
    <w:rsid w:val="0018344A"/>
    <w:rsid w:val="00194DD7"/>
    <w:rsid w:val="001A4F1B"/>
    <w:rsid w:val="001B0C90"/>
    <w:rsid w:val="001E26CB"/>
    <w:rsid w:val="001E53FF"/>
    <w:rsid w:val="00201146"/>
    <w:rsid w:val="002076FF"/>
    <w:rsid w:val="002325C3"/>
    <w:rsid w:val="00237FF0"/>
    <w:rsid w:val="00276A6D"/>
    <w:rsid w:val="00292E4F"/>
    <w:rsid w:val="002B07DB"/>
    <w:rsid w:val="002B11EF"/>
    <w:rsid w:val="002B7E96"/>
    <w:rsid w:val="002D4D1C"/>
    <w:rsid w:val="00313930"/>
    <w:rsid w:val="00325428"/>
    <w:rsid w:val="00327E85"/>
    <w:rsid w:val="00330870"/>
    <w:rsid w:val="003713C9"/>
    <w:rsid w:val="0037370B"/>
    <w:rsid w:val="003A2759"/>
    <w:rsid w:val="003D1664"/>
    <w:rsid w:val="003D2C67"/>
    <w:rsid w:val="003E5ABF"/>
    <w:rsid w:val="003E6D0B"/>
    <w:rsid w:val="003E7C0D"/>
    <w:rsid w:val="00406E7E"/>
    <w:rsid w:val="00410D59"/>
    <w:rsid w:val="004139E8"/>
    <w:rsid w:val="00422F59"/>
    <w:rsid w:val="0044143B"/>
    <w:rsid w:val="0045586F"/>
    <w:rsid w:val="00462A5D"/>
    <w:rsid w:val="004855D2"/>
    <w:rsid w:val="004A438E"/>
    <w:rsid w:val="004C0E7C"/>
    <w:rsid w:val="004D3166"/>
    <w:rsid w:val="004D6E0F"/>
    <w:rsid w:val="004D7521"/>
    <w:rsid w:val="004E4505"/>
    <w:rsid w:val="004F463F"/>
    <w:rsid w:val="005031FF"/>
    <w:rsid w:val="00506B36"/>
    <w:rsid w:val="00532B44"/>
    <w:rsid w:val="00545D66"/>
    <w:rsid w:val="00553405"/>
    <w:rsid w:val="00560881"/>
    <w:rsid w:val="00562018"/>
    <w:rsid w:val="005713C0"/>
    <w:rsid w:val="00572E5B"/>
    <w:rsid w:val="0057518D"/>
    <w:rsid w:val="005760DB"/>
    <w:rsid w:val="005C5758"/>
    <w:rsid w:val="005E513E"/>
    <w:rsid w:val="00634CF8"/>
    <w:rsid w:val="006540FE"/>
    <w:rsid w:val="00662CFB"/>
    <w:rsid w:val="00682D67"/>
    <w:rsid w:val="00690D51"/>
    <w:rsid w:val="00691A71"/>
    <w:rsid w:val="0069600A"/>
    <w:rsid w:val="006A2982"/>
    <w:rsid w:val="006B2676"/>
    <w:rsid w:val="006C2B04"/>
    <w:rsid w:val="006C3478"/>
    <w:rsid w:val="006E15B2"/>
    <w:rsid w:val="006F1977"/>
    <w:rsid w:val="00723AB6"/>
    <w:rsid w:val="00742EB7"/>
    <w:rsid w:val="007438A3"/>
    <w:rsid w:val="00760395"/>
    <w:rsid w:val="0076239B"/>
    <w:rsid w:val="00765E40"/>
    <w:rsid w:val="0077277E"/>
    <w:rsid w:val="00775E6D"/>
    <w:rsid w:val="0078326F"/>
    <w:rsid w:val="00784B15"/>
    <w:rsid w:val="00787B58"/>
    <w:rsid w:val="00792D9C"/>
    <w:rsid w:val="00797564"/>
    <w:rsid w:val="007A519A"/>
    <w:rsid w:val="007A6527"/>
    <w:rsid w:val="007C43DF"/>
    <w:rsid w:val="007C6D22"/>
    <w:rsid w:val="007D0AAD"/>
    <w:rsid w:val="00810B7E"/>
    <w:rsid w:val="00820E13"/>
    <w:rsid w:val="00834386"/>
    <w:rsid w:val="008523C0"/>
    <w:rsid w:val="00855DF1"/>
    <w:rsid w:val="008622A7"/>
    <w:rsid w:val="00880121"/>
    <w:rsid w:val="00880E0A"/>
    <w:rsid w:val="00880F33"/>
    <w:rsid w:val="008A6510"/>
    <w:rsid w:val="008C6B86"/>
    <w:rsid w:val="008D7A0F"/>
    <w:rsid w:val="008E42EB"/>
    <w:rsid w:val="008E443E"/>
    <w:rsid w:val="008F1774"/>
    <w:rsid w:val="008F6E0D"/>
    <w:rsid w:val="00924247"/>
    <w:rsid w:val="009357D5"/>
    <w:rsid w:val="00960287"/>
    <w:rsid w:val="009658C1"/>
    <w:rsid w:val="0097105E"/>
    <w:rsid w:val="00974D3E"/>
    <w:rsid w:val="0098154F"/>
    <w:rsid w:val="00991DEE"/>
    <w:rsid w:val="00992F25"/>
    <w:rsid w:val="009B003C"/>
    <w:rsid w:val="009D0122"/>
    <w:rsid w:val="009D58AE"/>
    <w:rsid w:val="009E0E78"/>
    <w:rsid w:val="009E1E0B"/>
    <w:rsid w:val="009E56D7"/>
    <w:rsid w:val="00A06709"/>
    <w:rsid w:val="00A10AC2"/>
    <w:rsid w:val="00A27F36"/>
    <w:rsid w:val="00A42135"/>
    <w:rsid w:val="00A44B45"/>
    <w:rsid w:val="00A54274"/>
    <w:rsid w:val="00A55B75"/>
    <w:rsid w:val="00AA036E"/>
    <w:rsid w:val="00AA215C"/>
    <w:rsid w:val="00AC2D94"/>
    <w:rsid w:val="00AC35BF"/>
    <w:rsid w:val="00AC7995"/>
    <w:rsid w:val="00AF08E5"/>
    <w:rsid w:val="00AF5B94"/>
    <w:rsid w:val="00B04CDF"/>
    <w:rsid w:val="00B217AB"/>
    <w:rsid w:val="00B5064A"/>
    <w:rsid w:val="00B64F29"/>
    <w:rsid w:val="00B92704"/>
    <w:rsid w:val="00B93AC1"/>
    <w:rsid w:val="00BB2634"/>
    <w:rsid w:val="00BC2609"/>
    <w:rsid w:val="00BD285B"/>
    <w:rsid w:val="00BD3786"/>
    <w:rsid w:val="00C20AA5"/>
    <w:rsid w:val="00C248A6"/>
    <w:rsid w:val="00C266B3"/>
    <w:rsid w:val="00C31E9A"/>
    <w:rsid w:val="00C37532"/>
    <w:rsid w:val="00C62FCF"/>
    <w:rsid w:val="00C8021E"/>
    <w:rsid w:val="00C837CD"/>
    <w:rsid w:val="00C84AEB"/>
    <w:rsid w:val="00C961DD"/>
    <w:rsid w:val="00CB3A2F"/>
    <w:rsid w:val="00CB6861"/>
    <w:rsid w:val="00CD55E0"/>
    <w:rsid w:val="00CF6D9C"/>
    <w:rsid w:val="00D116A8"/>
    <w:rsid w:val="00D16134"/>
    <w:rsid w:val="00D17D87"/>
    <w:rsid w:val="00D2262E"/>
    <w:rsid w:val="00D24295"/>
    <w:rsid w:val="00D319D4"/>
    <w:rsid w:val="00D327DE"/>
    <w:rsid w:val="00D4060B"/>
    <w:rsid w:val="00D6280A"/>
    <w:rsid w:val="00D654FB"/>
    <w:rsid w:val="00D65761"/>
    <w:rsid w:val="00D6737F"/>
    <w:rsid w:val="00D77000"/>
    <w:rsid w:val="00D864DC"/>
    <w:rsid w:val="00D9624B"/>
    <w:rsid w:val="00DA57C8"/>
    <w:rsid w:val="00DC02A2"/>
    <w:rsid w:val="00DC2F2C"/>
    <w:rsid w:val="00E5084C"/>
    <w:rsid w:val="00E51962"/>
    <w:rsid w:val="00E55253"/>
    <w:rsid w:val="00E73CA9"/>
    <w:rsid w:val="00E97F05"/>
    <w:rsid w:val="00EB552A"/>
    <w:rsid w:val="00EC70B1"/>
    <w:rsid w:val="00ED66B9"/>
    <w:rsid w:val="00EE7D66"/>
    <w:rsid w:val="00EF6BC6"/>
    <w:rsid w:val="00F03BAC"/>
    <w:rsid w:val="00F3681B"/>
    <w:rsid w:val="00F61197"/>
    <w:rsid w:val="00F62D1C"/>
    <w:rsid w:val="00F65D78"/>
    <w:rsid w:val="00FB46E5"/>
    <w:rsid w:val="00FC4F4C"/>
    <w:rsid w:val="00FF5974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9CAD"/>
  <w15:docId w15:val="{17B1085A-5EAF-4071-B79D-C376763B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B04"/>
    <w:pPr>
      <w:widowControl w:val="0"/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8D7A0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qFormat/>
    <w:rsid w:val="008D7A0F"/>
    <w:pPr>
      <w:widowControl/>
      <w:spacing w:before="100" w:beforeAutospacing="1" w:after="100" w:afterAutospacing="1"/>
      <w:jc w:val="left"/>
      <w:outlineLvl w:val="2"/>
    </w:pPr>
    <w:rPr>
      <w:rFonts w:ascii="Courier New" w:hAnsi="Courier New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7A0F"/>
    <w:rPr>
      <w:rFonts w:ascii="Arial" w:eastAsia="Courier New" w:hAnsi="Arial" w:cs="Arial"/>
      <w:b/>
      <w:bCs/>
      <w:i/>
      <w:iCs/>
      <w:color w:val="000000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8D7A0F"/>
    <w:rPr>
      <w:rFonts w:ascii="Courier New" w:eastAsia="Courier New" w:hAnsi="Courier New" w:cs="Courier New"/>
      <w:b/>
      <w:bCs/>
      <w:sz w:val="27"/>
      <w:szCs w:val="27"/>
      <w:lang w:eastAsia="uk-UA"/>
    </w:rPr>
  </w:style>
  <w:style w:type="paragraph" w:customStyle="1" w:styleId="1">
    <w:name w:val="Абзац списку1"/>
    <w:basedOn w:val="a"/>
    <w:rsid w:val="008D7A0F"/>
    <w:pPr>
      <w:widowControl/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/>
      <w:spacing w:before="100" w:beforeAutospacing="1" w:after="100" w:afterAutospacing="1"/>
      <w:jc w:val="left"/>
    </w:pPr>
    <w:rPr>
      <w:rFonts w:ascii="Verdana" w:eastAsia="Times New Roman" w:hAnsi="Verdana" w:cs="Arial"/>
      <w:color w:val="260751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B93AC1"/>
    <w:pPr>
      <w:ind w:left="720"/>
      <w:contextualSpacing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28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280A"/>
    <w:rPr>
      <w:rFonts w:ascii="Times New Roman" w:eastAsia="Courier New" w:hAnsi="Times New Roman" w:cs="Courier New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280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280A"/>
    <w:rPr>
      <w:rFonts w:ascii="Times New Roman" w:eastAsia="Courier New" w:hAnsi="Times New Roman" w:cs="Courier New"/>
      <w:b/>
      <w:bCs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D628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80A"/>
    <w:rPr>
      <w:rFonts w:ascii="Segoe UI" w:eastAsia="Courier New" w:hAnsi="Segoe UI" w:cs="Segoe UI"/>
      <w:color w:val="000000"/>
      <w:sz w:val="18"/>
      <w:szCs w:val="18"/>
      <w:lang w:eastAsia="uk-UA"/>
    </w:rPr>
  </w:style>
  <w:style w:type="paragraph" w:customStyle="1" w:styleId="Default">
    <w:name w:val="Default"/>
    <w:rsid w:val="00762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F3539-EDA5-48F8-A668-851FB7E33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1259</Words>
  <Characters>7178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NCCTforLEGAL#3</dc:creator>
  <cp:lastModifiedBy>koroleva-nv79@ukr.net</cp:lastModifiedBy>
  <cp:revision>24</cp:revision>
  <cp:lastPrinted>2023-03-02T11:06:00Z</cp:lastPrinted>
  <dcterms:created xsi:type="dcterms:W3CDTF">2024-09-27T15:46:00Z</dcterms:created>
  <dcterms:modified xsi:type="dcterms:W3CDTF">2026-03-23T18:30:00Z</dcterms:modified>
</cp:coreProperties>
</file>